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72" w:rsidRPr="006C2487" w:rsidRDefault="008E51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9C0472"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="006C2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Облечься в христианские добродетели</w:t>
      </w:r>
      <w:r w:rsidR="009C0472" w:rsidRPr="006C2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6C2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</w:t>
      </w:r>
      <w:r w:rsidR="009C0472" w:rsidRPr="006C2487">
        <w:rPr>
          <w:rFonts w:ascii="Times New Roman" w:hAnsi="Times New Roman" w:cs="Times New Roman"/>
          <w:b/>
          <w:bCs/>
          <w:sz w:val="24"/>
          <w:szCs w:val="24"/>
          <w:lang w:val="ru-RU"/>
        </w:rPr>
        <w:t>. 3:12-14</w:t>
      </w: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6C2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Какая добродетель превыше всех остальных</w:t>
      </w:r>
      <w:r w:rsidR="009C0472" w:rsidRPr="006C248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6C2487" w:rsidP="009C047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остальные добродетели проистекают из</w:t>
      </w:r>
      <w:r w:rsidR="009C0472" w:rsidRPr="006C2487">
        <w:rPr>
          <w:rFonts w:ascii="Times New Roman" w:hAnsi="Times New Roman" w:cs="Times New Roman"/>
          <w:sz w:val="24"/>
          <w:szCs w:val="24"/>
          <w:lang w:val="ru-RU"/>
        </w:rPr>
        <w:t xml:space="preserve"> ________. </w:t>
      </w: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6C2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мы можем облечься в христианские добродетели</w:t>
      </w:r>
      <w:r w:rsidR="009C0472" w:rsidRPr="006C248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9C0472" w:rsidRDefault="008E5124" w:rsidP="009C047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Размышляйте над Евангелием</w:t>
      </w:r>
      <w:r w:rsidR="009C0472" w:rsidRPr="009C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8E5124" w:rsidRDefault="008E5124" w:rsidP="008E512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Применяйте </w:t>
      </w:r>
      <w:r w:rsidR="00B513A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вангелие к ситуациям </w:t>
      </w:r>
      <w:r w:rsidR="00B513A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взаимоотношениям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0472" w:rsidRPr="008E5124" w:rsidRDefault="008E5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600710</wp:posOffset>
                </wp:positionV>
                <wp:extent cx="4228465" cy="0"/>
                <wp:effectExtent l="13335" t="8255" r="635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8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4AF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7.3pt" to="32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Jr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" o:allowincell="f" strokeweight=".72pt"/>
            </w:pict>
          </mc:Fallback>
        </mc:AlternateConten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</w:t>
      </w:r>
      <w:r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Святость</w:t>
      </w:r>
      <w:r w:rsidR="009C0472" w:rsidRPr="008E51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B513A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Дж</w:t>
      </w:r>
      <w:r w:rsidR="009C0472" w:rsidRPr="008E51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Райл</w:t>
      </w:r>
      <w:proofErr w:type="spellEnd"/>
      <w:r w:rsidR="009C0472" w:rsidRPr="008E51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Следовать за Духом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3A5">
        <w:rPr>
          <w:rFonts w:ascii="Times New Roman" w:hAnsi="Times New Roman" w:cs="Times New Roman"/>
          <w:sz w:val="24"/>
          <w:szCs w:val="24"/>
          <w:lang w:val="ru-RU"/>
        </w:rPr>
        <w:t>Дж</w:t>
      </w:r>
      <w:bookmarkStart w:id="0" w:name="_GoBack"/>
      <w:bookmarkEnd w:id="0"/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5124">
        <w:rPr>
          <w:rFonts w:ascii="Times New Roman" w:hAnsi="Times New Roman" w:cs="Times New Roman"/>
          <w:bCs/>
          <w:sz w:val="24"/>
          <w:szCs w:val="24"/>
          <w:lang w:val="ru-RU"/>
        </w:rPr>
        <w:t>Пакер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7271" w:rsidRPr="00E20B40" w:rsidRDefault="008F7271" w:rsidP="008F7271">
      <w:pPr>
        <w:pStyle w:val="Style1"/>
        <w:rPr>
          <w:b/>
          <w:szCs w:val="24"/>
          <w:u w:val="single"/>
        </w:rPr>
      </w:pPr>
      <w:r>
        <w:rPr>
          <w:b/>
          <w:szCs w:val="24"/>
          <w:u w:val="single"/>
          <w:lang w:val="ru-RU"/>
        </w:rPr>
        <w:t>Расписание занятий</w:t>
      </w:r>
    </w:p>
    <w:p w:rsidR="008F7271" w:rsidRPr="0070079E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r w:rsidRPr="0070079E">
        <w:rPr>
          <w:szCs w:val="24"/>
        </w:rPr>
        <w:t>С</w:t>
      </w:r>
      <w:proofErr w:type="spellStart"/>
      <w:r w:rsidRPr="0070079E">
        <w:rPr>
          <w:szCs w:val="24"/>
          <w:lang w:val="ru-RU"/>
        </w:rPr>
        <w:t>пасен</w:t>
      </w:r>
      <w:proofErr w:type="spellEnd"/>
      <w:r w:rsidRPr="0070079E">
        <w:rPr>
          <w:szCs w:val="24"/>
        </w:rPr>
        <w:t xml:space="preserve"> </w:t>
      </w:r>
      <w:proofErr w:type="spellStart"/>
      <w:r w:rsidRPr="0070079E">
        <w:rPr>
          <w:szCs w:val="24"/>
        </w:rPr>
        <w:t>Богом</w:t>
      </w:r>
      <w:proofErr w:type="spellEnd"/>
    </w:p>
    <w:p w:rsidR="008F7271" w:rsidRPr="00AA74D8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proofErr w:type="spellStart"/>
      <w:r w:rsidRPr="00AA74D8">
        <w:rPr>
          <w:szCs w:val="24"/>
        </w:rPr>
        <w:t>Жизнь</w:t>
      </w:r>
      <w:proofErr w:type="spellEnd"/>
      <w:r w:rsidR="0070079E">
        <w:rPr>
          <w:szCs w:val="24"/>
          <w:lang w:val="ru-RU"/>
        </w:rPr>
        <w:t>, угодная</w:t>
      </w:r>
      <w:r w:rsidRPr="00AA74D8">
        <w:rPr>
          <w:szCs w:val="24"/>
        </w:rPr>
        <w:t xml:space="preserve"> </w:t>
      </w:r>
      <w:proofErr w:type="spellStart"/>
      <w:r w:rsidRPr="00AA74D8">
        <w:rPr>
          <w:szCs w:val="24"/>
        </w:rPr>
        <w:t>Бог</w:t>
      </w:r>
      <w:proofErr w:type="spellEnd"/>
      <w:r w:rsidR="0070079E">
        <w:rPr>
          <w:szCs w:val="24"/>
          <w:lang w:val="ru-RU"/>
        </w:rPr>
        <w:t>у</w:t>
      </w:r>
    </w:p>
    <w:p w:rsidR="008F7271" w:rsidRPr="00AA74D8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r>
        <w:rPr>
          <w:szCs w:val="24"/>
          <w:lang w:val="ru-RU"/>
        </w:rPr>
        <w:t>Слушать Бог</w:t>
      </w:r>
      <w:r w:rsidRPr="00AA74D8">
        <w:rPr>
          <w:szCs w:val="24"/>
        </w:rPr>
        <w:t>а</w:t>
      </w:r>
    </w:p>
    <w:p w:rsidR="008F7271" w:rsidRPr="00AA74D8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r>
        <w:rPr>
          <w:szCs w:val="24"/>
          <w:lang w:val="ru-RU"/>
        </w:rPr>
        <w:t>Говорить</w:t>
      </w:r>
      <w:r w:rsidRPr="00AA74D8">
        <w:rPr>
          <w:szCs w:val="24"/>
        </w:rPr>
        <w:t xml:space="preserve"> с </w:t>
      </w:r>
      <w:proofErr w:type="spellStart"/>
      <w:r w:rsidRPr="00AA74D8">
        <w:rPr>
          <w:szCs w:val="24"/>
        </w:rPr>
        <w:t>Богом</w:t>
      </w:r>
      <w:proofErr w:type="spellEnd"/>
    </w:p>
    <w:p w:rsidR="008F7271" w:rsidRPr="00AA74D8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proofErr w:type="spellStart"/>
      <w:r w:rsidRPr="00AA74D8">
        <w:rPr>
          <w:szCs w:val="24"/>
        </w:rPr>
        <w:t>Встреча</w:t>
      </w:r>
      <w:proofErr w:type="spellEnd"/>
      <w:r w:rsidRPr="00AA74D8">
        <w:rPr>
          <w:szCs w:val="24"/>
        </w:rPr>
        <w:t xml:space="preserve"> с </w:t>
      </w:r>
      <w:r>
        <w:rPr>
          <w:szCs w:val="24"/>
          <w:lang w:val="ru-RU"/>
        </w:rPr>
        <w:t xml:space="preserve">семьей </w:t>
      </w:r>
      <w:proofErr w:type="spellStart"/>
      <w:r w:rsidRPr="00AA74D8">
        <w:rPr>
          <w:szCs w:val="24"/>
        </w:rPr>
        <w:t>Божьей</w:t>
      </w:r>
      <w:proofErr w:type="spellEnd"/>
      <w:r w:rsidRPr="00AA74D8">
        <w:rPr>
          <w:szCs w:val="24"/>
        </w:rPr>
        <w:t xml:space="preserve"> </w:t>
      </w:r>
    </w:p>
    <w:p w:rsidR="008F7271" w:rsidRPr="00AA74D8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proofErr w:type="spellStart"/>
      <w:r w:rsidRPr="00AA74D8">
        <w:rPr>
          <w:szCs w:val="24"/>
        </w:rPr>
        <w:t>Встреча</w:t>
      </w:r>
      <w:proofErr w:type="spellEnd"/>
      <w:r w:rsidRPr="00AA74D8">
        <w:rPr>
          <w:szCs w:val="24"/>
        </w:rPr>
        <w:t xml:space="preserve"> с </w:t>
      </w:r>
      <w:proofErr w:type="spellStart"/>
      <w:r w:rsidRPr="00AA74D8">
        <w:rPr>
          <w:szCs w:val="24"/>
        </w:rPr>
        <w:t>миром</w:t>
      </w:r>
      <w:proofErr w:type="spellEnd"/>
    </w:p>
    <w:p w:rsidR="008F7271" w:rsidRPr="002204A2" w:rsidRDefault="008F7271" w:rsidP="008F7271">
      <w:pPr>
        <w:pStyle w:val="Style1"/>
        <w:numPr>
          <w:ilvl w:val="0"/>
          <w:numId w:val="13"/>
        </w:numPr>
        <w:rPr>
          <w:szCs w:val="24"/>
        </w:rPr>
      </w:pPr>
      <w:proofErr w:type="spellStart"/>
      <w:r w:rsidRPr="002204A2">
        <w:rPr>
          <w:szCs w:val="24"/>
        </w:rPr>
        <w:t>Жизнь</w:t>
      </w:r>
      <w:proofErr w:type="spellEnd"/>
      <w:r w:rsidRPr="002204A2">
        <w:rPr>
          <w:szCs w:val="24"/>
        </w:rPr>
        <w:t xml:space="preserve"> в </w:t>
      </w:r>
      <w:proofErr w:type="spellStart"/>
      <w:r w:rsidRPr="002204A2">
        <w:rPr>
          <w:szCs w:val="24"/>
        </w:rPr>
        <w:t>надежде</w:t>
      </w:r>
      <w:proofErr w:type="spellEnd"/>
    </w:p>
    <w:p w:rsidR="008F7271" w:rsidRPr="00E20B40" w:rsidRDefault="008F7271" w:rsidP="008F7271">
      <w:pPr>
        <w:pStyle w:val="Style1"/>
        <w:ind w:left="720"/>
        <w:rPr>
          <w:szCs w:val="24"/>
        </w:rPr>
      </w:pP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F324B6" w:rsidRPr="008E5124" w:rsidRDefault="008E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 следующей неделе</w:t>
      </w:r>
      <w:r w:rsidR="009C0472" w:rsidRPr="008E512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 Бога</w:t>
      </w:r>
    </w:p>
    <w:p w:rsidR="008F7271" w:rsidRDefault="00AA6D5C" w:rsidP="009C04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8E5124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6C2487">
        <w:rPr>
          <w:rFonts w:ascii="Times New Roman" w:hAnsi="Times New Roman" w:cs="Times New Roman"/>
          <w:sz w:val="24"/>
          <w:szCs w:val="24"/>
          <w:lang w:val="ru-RU"/>
        </w:rPr>
        <w:t>Тематические</w:t>
      </w:r>
      <w:r w:rsidR="008F7271">
        <w:rPr>
          <w:rFonts w:ascii="Times New Roman" w:hAnsi="Times New Roman" w:cs="Times New Roman"/>
          <w:sz w:val="24"/>
          <w:szCs w:val="24"/>
          <w:lang w:val="ru-RU"/>
        </w:rPr>
        <w:t xml:space="preserve"> семинары</w:t>
      </w:r>
      <w:r w:rsidR="008F727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t>—</w:t>
      </w:r>
    </w:p>
    <w:p w:rsidR="009C0472" w:rsidRPr="009C0472" w:rsidRDefault="008F7271" w:rsidP="009C04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Основы</w:t>
      </w:r>
      <w:r w:rsidRPr="008F727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хр</w:t>
      </w:r>
      <w:r w:rsidR="00C3304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стианской</w:t>
      </w:r>
      <w:r w:rsidRPr="008F727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жизни</w:t>
      </w:r>
    </w:p>
    <w:p w:rsidR="009C0472" w:rsidRPr="0070079E" w:rsidRDefault="008F7271" w:rsidP="009C047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>Занятие</w:t>
      </w:r>
      <w:r w:rsidR="009C0472" w:rsidRPr="007007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 2:  </w:t>
      </w:r>
      <w:r w:rsidR="006C248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>Жизнь</w:t>
      </w:r>
      <w:r w:rsidR="007007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>,</w:t>
      </w:r>
      <w:r w:rsidR="006C248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 угодная Богу</w:t>
      </w:r>
    </w:p>
    <w:p w:rsidR="009C0472" w:rsidRPr="0070079E" w:rsidRDefault="009C0472" w:rsidP="009C047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9C0472" w:rsidRPr="0070079E" w:rsidRDefault="009C0472" w:rsidP="009C047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9C0472" w:rsidRPr="0070079E" w:rsidRDefault="009C0472" w:rsidP="009C04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9C0472" w:rsidRPr="0070079E" w:rsidRDefault="009C0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047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007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6C248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Вступление</w:t>
      </w:r>
    </w:p>
    <w:p w:rsidR="009C0472" w:rsidRPr="0070079E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70079E" w:rsidRDefault="009C047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6C2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вопрос</w:t>
      </w:r>
      <w:r w:rsidR="009C0472" w:rsidRPr="006C248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Как нам жить</w:t>
      </w:r>
      <w:r w:rsidR="0070079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угожда</w:t>
      </w:r>
      <w:r w:rsidR="0070079E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Богу</w:t>
      </w:r>
      <w:r w:rsidR="009C0472" w:rsidRPr="006C248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0472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6C248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6C248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Жизнь угодная Богу: наше призвание</w:t>
      </w:r>
    </w:p>
    <w:p w:rsidR="009C0472" w:rsidRPr="006C2487" w:rsidRDefault="009C047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 w:rsidP="009C04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Возвещать Его совершенства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C0472" w:rsidRPr="009C0472">
        <w:rPr>
          <w:rFonts w:ascii="Times New Roman" w:hAnsi="Times New Roman" w:cs="Times New Roman"/>
          <w:sz w:val="24"/>
          <w:szCs w:val="24"/>
        </w:rPr>
        <w:t>I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Петра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2:9) </w:t>
      </w: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 w:rsidP="009C04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Быть святыми и непорочными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Ефес</w:t>
      </w:r>
      <w:proofErr w:type="spellEnd"/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. 1:4) </w:t>
      </w: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9C0472" w:rsidRDefault="008E5124" w:rsidP="009C04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Совершать добрые дела</w:t>
      </w:r>
      <w:r w:rsidR="009C0472" w:rsidRPr="009C04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Ефес</w:t>
      </w:r>
      <w:proofErr w:type="spellEnd"/>
      <w:r w:rsidR="009C0472" w:rsidRPr="009C0472">
        <w:rPr>
          <w:rFonts w:ascii="Times New Roman" w:hAnsi="Times New Roman" w:cs="Times New Roman"/>
          <w:sz w:val="24"/>
          <w:szCs w:val="24"/>
        </w:rPr>
        <w:t xml:space="preserve">. 2:10) </w:t>
      </w: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8E5124" w:rsidRDefault="008E512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можем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79E">
        <w:rPr>
          <w:rFonts w:ascii="Times New Roman" w:hAnsi="Times New Roman" w:cs="Times New Roman"/>
          <w:sz w:val="24"/>
          <w:szCs w:val="24"/>
          <w:lang w:val="ru-RU"/>
        </w:rPr>
        <w:t>жить,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угождая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Богу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60"/>
        <w:rPr>
          <w:rFonts w:ascii="Times New Roman" w:hAnsi="Times New Roman" w:cs="Times New Roman"/>
          <w:sz w:val="24"/>
          <w:szCs w:val="24"/>
          <w:lang w:val="ru-RU"/>
        </w:rPr>
      </w:pPr>
      <w:r w:rsidRPr="009C0472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Pr="008E512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8E512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Жизнь угодная Богу: три характеристики нашей новой жизни во Христе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70079E" w:rsidRDefault="009C047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C04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Новая </w:t>
      </w:r>
      <w:r w:rsid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природа</w:t>
      </w:r>
      <w:r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мышление</w:t>
      </w:r>
      <w:r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Римлянам</w:t>
      </w:r>
      <w:r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8:5-8</w:t>
      </w:r>
    </w:p>
    <w:p w:rsidR="009C0472" w:rsidRPr="0070079E" w:rsidRDefault="009C04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 w:rsidP="008F727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27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F7271" w:rsidRPr="008F7271">
        <w:rPr>
          <w:rFonts w:ascii="Times New Roman" w:hAnsi="Times New Roman" w:cs="Times New Roman"/>
          <w:sz w:val="24"/>
          <w:szCs w:val="24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.”</w:t>
      </w: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C0472" w:rsidRPr="008F7271" w:rsidSect="009C0472">
          <w:pgSz w:w="15840" w:h="12240" w:orient="landscape"/>
          <w:pgMar w:top="720" w:right="720" w:bottom="720" w:left="720" w:header="720" w:footer="720" w:gutter="0"/>
          <w:cols w:num="2" w:space="980" w:equalWidth="0">
            <w:col w:w="6860" w:space="980"/>
            <w:col w:w="6560"/>
          </w:cols>
          <w:noEndnote/>
          <w:docGrid w:linePitch="299"/>
        </w:sectPr>
      </w:pP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2"/>
      <w:bookmarkEnd w:id="1"/>
    </w:p>
    <w:p w:rsidR="009C0472" w:rsidRPr="008E5124" w:rsidRDefault="008E512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7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чем основное отличие между христианином и нехристианином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понимани</w:t>
      </w:r>
      <w:r w:rsidR="00B513A5">
        <w:rPr>
          <w:rFonts w:ascii="Times New Roman" w:hAnsi="Times New Roman" w:cs="Times New Roman"/>
          <w:sz w:val="24"/>
          <w:szCs w:val="24"/>
          <w:lang w:val="ru-RU"/>
        </w:rPr>
        <w:t xml:space="preserve">е того, что у нас новая природа и </w:t>
      </w:r>
      <w:r>
        <w:rPr>
          <w:rFonts w:ascii="Times New Roman" w:hAnsi="Times New Roman" w:cs="Times New Roman"/>
          <w:sz w:val="24"/>
          <w:szCs w:val="24"/>
          <w:lang w:val="ru-RU"/>
        </w:rPr>
        <w:t>мышление имеет важное значение для жизни</w:t>
      </w:r>
      <w:r w:rsidR="0070079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угодной Богу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Мертвы и освобождены от греха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Римлянам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6:1-2, 6-7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 w:rsidP="008F7271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27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F7271"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Что же скажем? оставаться ли нам в грехе, чтобы умножилась благодать? </w:t>
      </w:r>
      <w:r w:rsidR="008F7271" w:rsidRPr="0070079E">
        <w:rPr>
          <w:rFonts w:ascii="Times New Roman" w:hAnsi="Times New Roman" w:cs="Times New Roman"/>
          <w:sz w:val="24"/>
          <w:szCs w:val="24"/>
          <w:lang w:val="ru-RU"/>
        </w:rPr>
        <w:t xml:space="preserve">Никак. </w:t>
      </w:r>
      <w:r w:rsidR="008F7271"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Мы умерли для греха: как же нам жить в </w:t>
      </w:r>
      <w:proofErr w:type="gramStart"/>
      <w:r w:rsidR="008F7271" w:rsidRPr="008F7271">
        <w:rPr>
          <w:rFonts w:ascii="Times New Roman" w:hAnsi="Times New Roman" w:cs="Times New Roman"/>
          <w:sz w:val="24"/>
          <w:szCs w:val="24"/>
          <w:lang w:val="ru-RU"/>
        </w:rPr>
        <w:t>нем?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...</w:t>
      </w:r>
      <w:proofErr w:type="gramEnd"/>
      <w:r w:rsidR="008F7271" w:rsidRPr="008F7271">
        <w:rPr>
          <w:lang w:val="ru-RU"/>
        </w:rPr>
        <w:t xml:space="preserve"> </w:t>
      </w:r>
      <w:r w:rsidR="008F7271" w:rsidRPr="008F7271">
        <w:rPr>
          <w:rFonts w:ascii="Times New Roman" w:hAnsi="Times New Roman" w:cs="Times New Roman"/>
          <w:sz w:val="24"/>
          <w:szCs w:val="24"/>
          <w:lang w:val="ru-RU"/>
        </w:rPr>
        <w:t>зная то, что ветхий наш человек распят с Ним, чтобы упразднено было тело греховное, дабы нам не быть уже рабами греху; и</w:t>
      </w:r>
      <w:r w:rsidR="008F7271">
        <w:rPr>
          <w:rFonts w:ascii="Times New Roman" w:hAnsi="Times New Roman" w:cs="Times New Roman"/>
          <w:sz w:val="24"/>
          <w:szCs w:val="24"/>
          <w:lang w:val="ru-RU"/>
        </w:rPr>
        <w:t>бо умерший освободился от греха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.”</w:t>
      </w: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Каков результат смерти нашего ветхого человека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Говорит ли Павел что, став христианами</w:t>
      </w:r>
      <w:r w:rsidR="00B513A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больше не грешим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52" w:lineRule="auto"/>
        <w:ind w:left="720" w:right="5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5124">
        <w:rPr>
          <w:rFonts w:ascii="Times New Roman" w:hAnsi="Times New Roman" w:cs="Times New Roman"/>
          <w:b/>
          <w:sz w:val="24"/>
          <w:szCs w:val="24"/>
          <w:lang w:val="ru-RU"/>
        </w:rPr>
        <w:t>Противостояние Духа и Плоти</w:t>
      </w:r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Галатам</w:t>
      </w:r>
      <w:proofErr w:type="spellEnd"/>
      <w:r w:rsidR="009C0472" w:rsidRPr="008E51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5:17-18</w:t>
      </w:r>
    </w:p>
    <w:p w:rsidR="009C0472" w:rsidRPr="008F7271" w:rsidRDefault="009C0472" w:rsidP="008F72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60" w:firstLine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27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F7271" w:rsidRPr="008F7271">
        <w:rPr>
          <w:rFonts w:ascii="Times New Roman" w:hAnsi="Times New Roman" w:cs="Times New Roman"/>
          <w:sz w:val="24"/>
          <w:szCs w:val="24"/>
          <w:lang w:val="ru-RU"/>
        </w:rPr>
        <w:t>ибо плоть желает противного духу, а дух - противного плоти: они друг другу противятся, так что вы не то делаете, что хотели бы.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значит противиться греху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8F727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F7271" w:rsidRPr="008F72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 Павел говорит, что плоть распята, [он имеет в виду], что решающая битва свершилась и была выиграна Духом. Дух захватил столицу и сломил движение сопротивления. Плоть можно считать мертвой. Её участь определена. Но еще есть очаги сопротивления на окраинах. Партизаны плоти не желают сложить оружие, и с ними приходится сражаться ежедневно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…” – </w:t>
      </w:r>
      <w:r w:rsidR="008F7271">
        <w:rPr>
          <w:rFonts w:ascii="Times New Roman" w:hAnsi="Times New Roman" w:cs="Times New Roman"/>
          <w:sz w:val="24"/>
          <w:szCs w:val="24"/>
          <w:lang w:val="ru-RU"/>
        </w:rPr>
        <w:t>Джон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7271">
        <w:rPr>
          <w:rFonts w:ascii="Times New Roman" w:hAnsi="Times New Roman" w:cs="Times New Roman"/>
          <w:sz w:val="24"/>
          <w:szCs w:val="24"/>
          <w:lang w:val="ru-RU"/>
        </w:rPr>
        <w:t>Пайпер</w:t>
      </w:r>
      <w:proofErr w:type="spellEnd"/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271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9C0472"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Pr="008E512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8E512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Жизнь угодная Богу: призыв к действию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70079E" w:rsidRDefault="008F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Колоссянам</w:t>
      </w:r>
      <w:proofErr w:type="spellEnd"/>
      <w:r w:rsidR="009C0472"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3:1-14</w:t>
      </w:r>
    </w:p>
    <w:p w:rsidR="009C0472" w:rsidRPr="0070079E" w:rsidRDefault="009C047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Можем ли мы быть просто наблюдателями в нашей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христианской</w:t>
      </w:r>
      <w:r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C33046" w:rsidRDefault="009C047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C04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Помышляйте о небесном</w:t>
      </w:r>
      <w:r w:rsidRPr="00C330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</w:t>
      </w:r>
      <w:r w:rsidRPr="00C330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3:1-4</w:t>
      </w:r>
    </w:p>
    <w:p w:rsidR="009C0472" w:rsidRPr="00C33046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C33046" w:rsidRDefault="009C047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C33046" w:rsidRDefault="008E5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мы можем развивать богоугодное мышление</w:t>
      </w:r>
      <w:r w:rsidR="009C0472" w:rsidRPr="00C3304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C33046" w:rsidRDefault="009C047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9C0472" w:rsidRDefault="008F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Филиппийцам</w:t>
      </w:r>
      <w:proofErr w:type="spellEnd"/>
      <w:r w:rsidR="009C0472" w:rsidRPr="009C0472">
        <w:rPr>
          <w:rFonts w:ascii="Times New Roman" w:hAnsi="Times New Roman" w:cs="Times New Roman"/>
          <w:sz w:val="24"/>
          <w:szCs w:val="24"/>
        </w:rPr>
        <w:t xml:space="preserve"> 4:8-9</w:t>
      </w: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9C0472" w:rsidRDefault="008F7271" w:rsidP="009C04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Размышляйте над Словом Божьим</w:t>
      </w:r>
      <w:r w:rsidR="009C0472" w:rsidRPr="009C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72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0472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0472" w:rsidRPr="009C0472" w:rsidRDefault="008F7271" w:rsidP="009C04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Соблюдайте Слово Божье</w:t>
      </w:r>
      <w:r w:rsidR="009C0472" w:rsidRPr="009C0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0472" w:rsidRDefault="009C047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9C0472" w:rsidRDefault="009C047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C0472" w:rsidRPr="008F7271" w:rsidRDefault="008E5124" w:rsidP="008E5124">
      <w:pPr>
        <w:widowControl w:val="0"/>
        <w:overflowPunct w:val="0"/>
        <w:autoSpaceDE w:val="0"/>
        <w:autoSpaceDN w:val="0"/>
        <w:adjustRightInd w:val="0"/>
        <w:spacing w:after="0"/>
        <w:ind w:left="360" w:right="2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б.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Умертвите</w:t>
      </w:r>
      <w:r w:rsidR="008F7271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</w:t>
      </w:r>
      <w:r w:rsidR="0070079E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8F7271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</w:t>
      </w:r>
      <w:r w:rsidR="008F7271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</w:t>
      </w:r>
      <w:r w:rsidR="008F7271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греховной</w:t>
      </w:r>
      <w:r w:rsidR="008F7271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природы</w:t>
      </w:r>
      <w:r w:rsidR="009C0472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</w:t>
      </w:r>
      <w:r w:rsidR="009C0472" w:rsidRPr="008F72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3:5-9 </w:t>
      </w: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8F7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124">
        <w:rPr>
          <w:rFonts w:ascii="Times New Roman" w:hAnsi="Times New Roman" w:cs="Times New Roman"/>
          <w:sz w:val="24"/>
          <w:szCs w:val="24"/>
          <w:lang w:val="ru-RU"/>
        </w:rPr>
        <w:t>умерщвляем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7007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присуще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греховной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9C0472" w:rsidRPr="008F727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8E5124" w:rsidP="009C04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Обнаружить</w:t>
      </w:r>
      <w:r w:rsidR="008F7271">
        <w:rPr>
          <w:rFonts w:ascii="Times New Roman" w:hAnsi="Times New Roman" w:cs="Times New Roman"/>
          <w:sz w:val="24"/>
          <w:szCs w:val="24"/>
          <w:lang w:val="ru-RU"/>
        </w:rPr>
        <w:t xml:space="preserve"> проявление греха</w:t>
      </w:r>
      <w:r w:rsidR="009C0472" w:rsidRPr="008E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E5124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8F7271" w:rsidP="009C04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Молиться об освобождении от греха</w:t>
      </w:r>
      <w:r w:rsidR="009C0472"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0472" w:rsidRPr="008F7271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9C0472" w:rsidP="009C0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472" w:rsidRPr="008F7271" w:rsidRDefault="00B513A5" w:rsidP="009C04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F7271">
        <w:rPr>
          <w:rFonts w:ascii="Times New Roman" w:hAnsi="Times New Roman" w:cs="Times New Roman"/>
          <w:sz w:val="24"/>
          <w:szCs w:val="24"/>
          <w:lang w:val="ru-RU"/>
        </w:rPr>
        <w:t xml:space="preserve">орить 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ветхого человека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” (</w:t>
      </w:r>
      <w:r>
        <w:rPr>
          <w:rFonts w:ascii="Times New Roman" w:hAnsi="Times New Roman" w:cs="Times New Roman"/>
          <w:sz w:val="24"/>
          <w:szCs w:val="24"/>
          <w:lang w:val="ru-RU"/>
        </w:rPr>
        <w:t>плоть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голодом</w:t>
      </w:r>
      <w:r w:rsidRPr="008F7271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C0472"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271">
        <w:rPr>
          <w:rFonts w:ascii="Times New Roman" w:hAnsi="Times New Roman" w:cs="Times New Roman"/>
          <w:sz w:val="24"/>
          <w:szCs w:val="24"/>
          <w:lang w:val="ru-RU"/>
        </w:rPr>
        <w:t>ежедневно</w:t>
      </w:r>
      <w:r w:rsidR="009C0472" w:rsidRPr="008F7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9C0472" w:rsidRPr="008F7271" w:rsidSect="009C0472">
      <w:pgSz w:w="15840" w:h="12240" w:orient="landscape"/>
      <w:pgMar w:top="720" w:right="720" w:bottom="720" w:left="720" w:header="720" w:footer="720" w:gutter="0"/>
      <w:cols w:num="2" w:space="920" w:equalWidth="0">
        <w:col w:w="6920" w:space="920"/>
        <w:col w:w="65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40"/>
        </w:tabs>
        <w:ind w:left="7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04C63"/>
    <w:multiLevelType w:val="hybridMultilevel"/>
    <w:tmpl w:val="5A5E4906"/>
    <w:lvl w:ilvl="0" w:tplc="000018BE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C76E8"/>
    <w:multiLevelType w:val="hybridMultilevel"/>
    <w:tmpl w:val="D6147088"/>
    <w:lvl w:ilvl="0" w:tplc="25C0BC7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7340D"/>
    <w:multiLevelType w:val="hybridMultilevel"/>
    <w:tmpl w:val="2EB89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6451B"/>
    <w:multiLevelType w:val="hybridMultilevel"/>
    <w:tmpl w:val="BFEEBFE4"/>
    <w:lvl w:ilvl="0" w:tplc="25C0BC7E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A66A9"/>
    <w:multiLevelType w:val="hybridMultilevel"/>
    <w:tmpl w:val="7700C3D8"/>
    <w:lvl w:ilvl="0" w:tplc="000018BE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6218A"/>
    <w:multiLevelType w:val="hybridMultilevel"/>
    <w:tmpl w:val="AF328252"/>
    <w:lvl w:ilvl="0" w:tplc="000018B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2709D"/>
    <w:multiLevelType w:val="hybridMultilevel"/>
    <w:tmpl w:val="F1226F7A"/>
    <w:lvl w:ilvl="0" w:tplc="000018BE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156CA"/>
    <w:multiLevelType w:val="hybridMultilevel"/>
    <w:tmpl w:val="17927C70"/>
    <w:lvl w:ilvl="0" w:tplc="000018BE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72"/>
    <w:rsid w:val="006C2487"/>
    <w:rsid w:val="0070079E"/>
    <w:rsid w:val="008D5289"/>
    <w:rsid w:val="008E5124"/>
    <w:rsid w:val="008F7271"/>
    <w:rsid w:val="009C0472"/>
    <w:rsid w:val="00AA6D5C"/>
    <w:rsid w:val="00B34016"/>
    <w:rsid w:val="00B513A5"/>
    <w:rsid w:val="00C33046"/>
    <w:rsid w:val="00EB4B3F"/>
    <w:rsid w:val="00F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DE56"/>
  <w15:docId w15:val="{D634DCAC-52D0-4DE8-86A6-B7375AC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D5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Arman Aubakirov</cp:lastModifiedBy>
  <cp:revision>6</cp:revision>
  <dcterms:created xsi:type="dcterms:W3CDTF">2017-11-16T16:28:00Z</dcterms:created>
  <dcterms:modified xsi:type="dcterms:W3CDTF">2018-08-16T15:42:00Z</dcterms:modified>
</cp:coreProperties>
</file>