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447F7" w14:textId="139F98C4" w:rsidR="00DA2618" w:rsidRPr="00D36C4E" w:rsidRDefault="00D36C4E" w:rsidP="00DA2618">
      <w:pPr>
        <w:rPr>
          <w:rFonts w:ascii="Times New Roman Bold" w:hAnsi="Times New Roman Bold"/>
          <w:b/>
          <w:smallCaps/>
          <w:u w:val="single"/>
          <w:lang w:val="ru-RU"/>
        </w:rPr>
      </w:pPr>
      <w:r>
        <w:rPr>
          <w:rFonts w:asciiTheme="minorHAnsi" w:hAnsiTheme="minorHAnsi"/>
          <w:b/>
          <w:smallCaps/>
          <w:u w:val="single"/>
          <w:lang w:val="ru-RU"/>
        </w:rPr>
        <w:t xml:space="preserve">План изучения книг </w:t>
      </w:r>
      <w:r w:rsidR="00DA2618" w:rsidRPr="00D36C4E">
        <w:rPr>
          <w:rFonts w:ascii="Times New Roman Bold" w:hAnsi="Times New Roman Bold"/>
          <w:b/>
          <w:smallCaps/>
          <w:u w:val="single"/>
          <w:lang w:val="ru-RU"/>
        </w:rPr>
        <w:t>1</w:t>
      </w:r>
      <w:r>
        <w:rPr>
          <w:rFonts w:asciiTheme="minorHAnsi" w:hAnsiTheme="minorHAnsi"/>
          <w:b/>
          <w:smallCaps/>
          <w:u w:val="single"/>
          <w:vertAlign w:val="superscript"/>
          <w:lang w:val="ru-RU"/>
        </w:rPr>
        <w:t>ая</w:t>
      </w:r>
      <w:r w:rsidR="00DA2618" w:rsidRPr="00D36C4E">
        <w:rPr>
          <w:rFonts w:ascii="Times New Roman Bold" w:hAnsi="Times New Roman Bold"/>
          <w:b/>
          <w:smallCaps/>
          <w:u w:val="single"/>
          <w:lang w:val="ru-RU"/>
        </w:rPr>
        <w:t xml:space="preserve"> </w:t>
      </w:r>
      <w:r>
        <w:rPr>
          <w:rFonts w:asciiTheme="minorHAnsi" w:hAnsiTheme="minorHAnsi"/>
          <w:b/>
          <w:smallCaps/>
          <w:u w:val="single"/>
          <w:lang w:val="ru-RU"/>
        </w:rPr>
        <w:t>и</w:t>
      </w:r>
      <w:r w:rsidR="00DA2618" w:rsidRPr="00D36C4E">
        <w:rPr>
          <w:rFonts w:ascii="Times New Roman Bold" w:hAnsi="Times New Roman Bold"/>
          <w:b/>
          <w:smallCaps/>
          <w:u w:val="single"/>
          <w:lang w:val="ru-RU"/>
        </w:rPr>
        <w:t xml:space="preserve"> 2</w:t>
      </w:r>
      <w:r>
        <w:rPr>
          <w:rFonts w:asciiTheme="minorHAnsi" w:hAnsiTheme="minorHAnsi"/>
          <w:b/>
          <w:smallCaps/>
          <w:u w:val="single"/>
          <w:vertAlign w:val="superscript"/>
          <w:lang w:val="ru-RU"/>
        </w:rPr>
        <w:t>ая</w:t>
      </w:r>
      <w:r w:rsidR="00E65582" w:rsidRPr="00D36C4E">
        <w:rPr>
          <w:rFonts w:ascii="Times New Roman Bold" w:hAnsi="Times New Roman Bold"/>
          <w:b/>
          <w:smallCaps/>
          <w:u w:val="single"/>
          <w:lang w:val="ru-RU"/>
        </w:rPr>
        <w:t xml:space="preserve"> </w:t>
      </w:r>
      <w:r>
        <w:rPr>
          <w:rFonts w:asciiTheme="minorHAnsi" w:hAnsiTheme="minorHAnsi"/>
          <w:b/>
          <w:smallCaps/>
          <w:u w:val="single"/>
          <w:lang w:val="ru-RU"/>
        </w:rPr>
        <w:t>Паралипоменон</w:t>
      </w:r>
    </w:p>
    <w:p w14:paraId="45D9820E" w14:textId="77777777" w:rsidR="00E65582" w:rsidRPr="00D36C4E" w:rsidRDefault="00E65582">
      <w:pPr>
        <w:rPr>
          <w:lang w:val="ru-RU"/>
        </w:rPr>
      </w:pPr>
    </w:p>
    <w:p w14:paraId="445F3D2F" w14:textId="23793550" w:rsidR="00E65582" w:rsidRDefault="00D36C4E" w:rsidP="00E6558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>Родословная колен израильских</w:t>
      </w:r>
      <w:r w:rsidR="0010335F" w:rsidRPr="0010335F">
        <w:rPr>
          <w:sz w:val="20"/>
          <w:szCs w:val="20"/>
        </w:rPr>
        <w:t xml:space="preserve"> (1 </w:t>
      </w:r>
      <w:proofErr w:type="spellStart"/>
      <w:r>
        <w:rPr>
          <w:sz w:val="20"/>
          <w:szCs w:val="20"/>
          <w:lang w:val="ru-RU"/>
        </w:rPr>
        <w:t>Парал</w:t>
      </w:r>
      <w:proofErr w:type="spellEnd"/>
      <w:r w:rsidR="0010335F" w:rsidRPr="0010335F">
        <w:rPr>
          <w:sz w:val="20"/>
          <w:szCs w:val="20"/>
        </w:rPr>
        <w:t>. 1-9)</w:t>
      </w:r>
    </w:p>
    <w:p w14:paraId="14BB15B5" w14:textId="3C94B412" w:rsidR="0010335F" w:rsidRDefault="00D36C4E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>От</w:t>
      </w:r>
      <w:r w:rsidRPr="000D7C63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Адама</w:t>
      </w:r>
      <w:r w:rsidRPr="000D7C63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до</w:t>
      </w:r>
      <w:r w:rsidR="000D7C63">
        <w:rPr>
          <w:sz w:val="20"/>
          <w:szCs w:val="20"/>
          <w:lang w:val="ru-RU"/>
        </w:rPr>
        <w:t xml:space="preserve"> Исава</w:t>
      </w:r>
      <w:r w:rsidR="0010335F">
        <w:rPr>
          <w:sz w:val="20"/>
          <w:szCs w:val="20"/>
        </w:rPr>
        <w:t xml:space="preserve"> (1:1-54)</w:t>
      </w:r>
    </w:p>
    <w:p w14:paraId="683C8E3A" w14:textId="4415343F" w:rsidR="0010335F" w:rsidRPr="00FB7545" w:rsidRDefault="00FB7545" w:rsidP="00FB7545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Б.    </w:t>
      </w:r>
      <w:r w:rsidR="00D84EC6">
        <w:rPr>
          <w:sz w:val="20"/>
          <w:szCs w:val="20"/>
          <w:lang w:val="ru-RU"/>
        </w:rPr>
        <w:t>Сыновья Израиля</w:t>
      </w:r>
      <w:r w:rsidR="0010335F" w:rsidRPr="00FB7545">
        <w:rPr>
          <w:sz w:val="20"/>
          <w:szCs w:val="20"/>
          <w:lang w:val="ru-RU"/>
        </w:rPr>
        <w:t xml:space="preserve"> (2:1-2)</w:t>
      </w:r>
    </w:p>
    <w:p w14:paraId="7629403A" w14:textId="5FF0D7C2" w:rsidR="0010335F" w:rsidRPr="00FB7545" w:rsidRDefault="00D84EC6" w:rsidP="0010335F">
      <w:pPr>
        <w:numPr>
          <w:ilvl w:val="1"/>
          <w:numId w:val="1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Колено Иудино</w:t>
      </w:r>
      <w:r w:rsidR="0010335F" w:rsidRPr="00FB7545">
        <w:rPr>
          <w:sz w:val="20"/>
          <w:szCs w:val="20"/>
          <w:lang w:val="ru-RU"/>
        </w:rPr>
        <w:t xml:space="preserve"> (2:3-4:23)</w:t>
      </w:r>
    </w:p>
    <w:p w14:paraId="2791E643" w14:textId="163E2B3F" w:rsidR="0010335F" w:rsidRPr="00FB7545" w:rsidRDefault="00FB7545" w:rsidP="00FB7545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Г.    </w:t>
      </w:r>
      <w:r w:rsidR="00D84EC6">
        <w:rPr>
          <w:sz w:val="20"/>
          <w:szCs w:val="20"/>
          <w:lang w:val="ru-RU"/>
        </w:rPr>
        <w:t xml:space="preserve">Колено </w:t>
      </w:r>
      <w:proofErr w:type="spellStart"/>
      <w:r w:rsidR="00D84EC6">
        <w:rPr>
          <w:sz w:val="20"/>
          <w:szCs w:val="20"/>
          <w:lang w:val="ru-RU"/>
        </w:rPr>
        <w:t>Симеона</w:t>
      </w:r>
      <w:proofErr w:type="spellEnd"/>
      <w:r w:rsidR="0010335F" w:rsidRPr="00FB7545">
        <w:rPr>
          <w:sz w:val="20"/>
          <w:szCs w:val="20"/>
          <w:lang w:val="ru-RU"/>
        </w:rPr>
        <w:t xml:space="preserve"> (4:24-43)</w:t>
      </w:r>
    </w:p>
    <w:p w14:paraId="233B4F1D" w14:textId="7854CA3B" w:rsidR="0010335F" w:rsidRPr="00FB7545" w:rsidRDefault="00FB7545" w:rsidP="00FB7545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Д.   Трансиорданские</w:t>
      </w:r>
      <w:r w:rsidR="00D84EC6">
        <w:rPr>
          <w:sz w:val="20"/>
          <w:szCs w:val="20"/>
          <w:lang w:val="ru-RU"/>
        </w:rPr>
        <w:t xml:space="preserve"> колена</w:t>
      </w:r>
      <w:r w:rsidR="0010335F" w:rsidRPr="00FB7545">
        <w:rPr>
          <w:sz w:val="20"/>
          <w:szCs w:val="20"/>
          <w:lang w:val="ru-RU"/>
        </w:rPr>
        <w:t xml:space="preserve"> (5:1-26)</w:t>
      </w:r>
    </w:p>
    <w:p w14:paraId="3556DCE9" w14:textId="19D49886" w:rsidR="0010335F" w:rsidRPr="00FB7545" w:rsidRDefault="00FB7545" w:rsidP="00FB7545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Ж.   Колено Левия</w:t>
      </w:r>
      <w:r w:rsidR="0010335F" w:rsidRPr="00FB7545">
        <w:rPr>
          <w:sz w:val="20"/>
          <w:szCs w:val="20"/>
          <w:lang w:val="ru-RU"/>
        </w:rPr>
        <w:t xml:space="preserve"> (6:1-81)</w:t>
      </w:r>
    </w:p>
    <w:p w14:paraId="60659429" w14:textId="274F0E60" w:rsidR="0010335F" w:rsidRPr="00FB7545" w:rsidRDefault="00FB7545" w:rsidP="00FB7545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З.    Другие северные колена</w:t>
      </w:r>
      <w:r w:rsidR="0010335F" w:rsidRPr="00FB7545">
        <w:rPr>
          <w:sz w:val="20"/>
          <w:szCs w:val="20"/>
          <w:lang w:val="ru-RU"/>
        </w:rPr>
        <w:t xml:space="preserve"> (7:1-40)</w:t>
      </w:r>
    </w:p>
    <w:p w14:paraId="33F1C79B" w14:textId="4AD31AC1" w:rsidR="0010335F" w:rsidRPr="00FB7545" w:rsidRDefault="00FB7545" w:rsidP="00FB7545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И.   Колена Вениамина</w:t>
      </w:r>
      <w:r w:rsidR="0010335F" w:rsidRPr="00FB7545">
        <w:rPr>
          <w:sz w:val="20"/>
          <w:szCs w:val="20"/>
          <w:lang w:val="ru-RU"/>
        </w:rPr>
        <w:t xml:space="preserve"> (8:1-40)</w:t>
      </w:r>
    </w:p>
    <w:p w14:paraId="5D834F90" w14:textId="3A1D986E" w:rsidR="0010335F" w:rsidRPr="00FB7545" w:rsidRDefault="00FB7545" w:rsidP="00FB7545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</w:t>
      </w:r>
      <w:r w:rsidRPr="00FB7545">
        <w:rPr>
          <w:sz w:val="20"/>
          <w:szCs w:val="20"/>
          <w:lang w:val="ru-RU"/>
        </w:rPr>
        <w:t xml:space="preserve">.  </w:t>
      </w:r>
      <w:r>
        <w:rPr>
          <w:sz w:val="20"/>
          <w:szCs w:val="20"/>
          <w:lang w:val="ru-RU"/>
        </w:rPr>
        <w:t xml:space="preserve"> Заселение</w:t>
      </w:r>
      <w:r w:rsidRPr="00FB754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Иерусалима</w:t>
      </w:r>
      <w:r w:rsidR="0010335F" w:rsidRPr="00FB7545">
        <w:rPr>
          <w:sz w:val="20"/>
          <w:szCs w:val="20"/>
          <w:lang w:val="ru-RU"/>
        </w:rPr>
        <w:t xml:space="preserve"> (9:1-34)</w:t>
      </w:r>
    </w:p>
    <w:p w14:paraId="11902161" w14:textId="3B7E6B9E" w:rsidR="0010335F" w:rsidRPr="00FB7545" w:rsidRDefault="00FB7545" w:rsidP="00FB7545">
      <w:pPr>
        <w:ind w:left="720"/>
        <w:rPr>
          <w:sz w:val="20"/>
          <w:szCs w:val="20"/>
        </w:rPr>
      </w:pPr>
      <w:r>
        <w:rPr>
          <w:sz w:val="20"/>
          <w:szCs w:val="20"/>
          <w:lang w:val="ru-RU"/>
        </w:rPr>
        <w:t>Л</w:t>
      </w:r>
      <w:r w:rsidRPr="00FB7545">
        <w:rPr>
          <w:sz w:val="20"/>
          <w:szCs w:val="20"/>
        </w:rPr>
        <w:t>.</w:t>
      </w:r>
      <w:r>
        <w:rPr>
          <w:sz w:val="20"/>
          <w:szCs w:val="20"/>
          <w:lang w:val="ru-RU"/>
        </w:rPr>
        <w:t xml:space="preserve">   Родословная</w:t>
      </w:r>
      <w:r w:rsidRPr="00FB7545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Саула</w:t>
      </w:r>
      <w:r w:rsidR="0010335F" w:rsidRPr="00FB7545">
        <w:rPr>
          <w:sz w:val="20"/>
          <w:szCs w:val="20"/>
        </w:rPr>
        <w:t xml:space="preserve"> (9:35-44)</w:t>
      </w:r>
    </w:p>
    <w:p w14:paraId="615D4673" w14:textId="4FA8F316" w:rsidR="0010335F" w:rsidRDefault="00FB7545" w:rsidP="001033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Объединённое царство Давида и Соломона </w:t>
      </w:r>
      <w:r w:rsidR="0010335F" w:rsidRPr="00FB7545">
        <w:rPr>
          <w:sz w:val="20"/>
          <w:szCs w:val="20"/>
          <w:lang w:val="ru-RU"/>
        </w:rPr>
        <w:t xml:space="preserve">(1 </w:t>
      </w:r>
      <w:proofErr w:type="spellStart"/>
      <w:r w:rsidR="00D36C4E">
        <w:rPr>
          <w:sz w:val="20"/>
          <w:szCs w:val="20"/>
          <w:lang w:val="ru-RU"/>
        </w:rPr>
        <w:t>Парал</w:t>
      </w:r>
      <w:proofErr w:type="spellEnd"/>
      <w:r w:rsidR="0010335F" w:rsidRPr="00FB7545">
        <w:rPr>
          <w:sz w:val="20"/>
          <w:szCs w:val="20"/>
          <w:lang w:val="ru-RU"/>
        </w:rPr>
        <w:t xml:space="preserve">. </w:t>
      </w:r>
      <w:r w:rsidR="0010335F">
        <w:rPr>
          <w:sz w:val="20"/>
          <w:szCs w:val="20"/>
        </w:rPr>
        <w:t xml:space="preserve">10-2 </w:t>
      </w:r>
      <w:proofErr w:type="spellStart"/>
      <w:r w:rsidR="00D36C4E">
        <w:rPr>
          <w:sz w:val="20"/>
          <w:szCs w:val="20"/>
          <w:lang w:val="ru-RU"/>
        </w:rPr>
        <w:t>Парал</w:t>
      </w:r>
      <w:proofErr w:type="spellEnd"/>
      <w:r w:rsidR="0010335F">
        <w:rPr>
          <w:sz w:val="20"/>
          <w:szCs w:val="20"/>
        </w:rPr>
        <w:t>. 9)</w:t>
      </w:r>
    </w:p>
    <w:p w14:paraId="52649D2B" w14:textId="3CEAF111" w:rsidR="0010335F" w:rsidRDefault="00FB7545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>Восхождение</w:t>
      </w:r>
      <w:r w:rsidRPr="00FB754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Давида</w:t>
      </w:r>
      <w:r w:rsidRPr="00FB754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</w:t>
      </w:r>
      <w:r w:rsidRPr="00FB754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власти над Израилем</w:t>
      </w:r>
      <w:r w:rsidR="0010335F" w:rsidRPr="00FB7545">
        <w:rPr>
          <w:sz w:val="20"/>
          <w:szCs w:val="20"/>
          <w:lang w:val="ru-RU"/>
        </w:rPr>
        <w:t xml:space="preserve"> (1 </w:t>
      </w:r>
      <w:proofErr w:type="spellStart"/>
      <w:r>
        <w:rPr>
          <w:sz w:val="20"/>
          <w:szCs w:val="20"/>
          <w:lang w:val="ru-RU"/>
        </w:rPr>
        <w:t>Парал</w:t>
      </w:r>
      <w:proofErr w:type="spellEnd"/>
      <w:r w:rsidR="0010335F" w:rsidRPr="00FB7545">
        <w:rPr>
          <w:sz w:val="20"/>
          <w:szCs w:val="20"/>
          <w:lang w:val="ru-RU"/>
        </w:rPr>
        <w:t xml:space="preserve">. </w:t>
      </w:r>
      <w:r w:rsidR="0010335F">
        <w:rPr>
          <w:sz w:val="20"/>
          <w:szCs w:val="20"/>
        </w:rPr>
        <w:t>10:1-12:40)</w:t>
      </w:r>
    </w:p>
    <w:p w14:paraId="78EE49F8" w14:textId="75F548AC" w:rsidR="0010335F" w:rsidRPr="00FB7545" w:rsidRDefault="00FB7545" w:rsidP="00FB7545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</w:t>
      </w:r>
      <w:r w:rsidRPr="00FB7545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   Перенос Давидом ковчега в Иерусалим</w:t>
      </w:r>
      <w:r w:rsidR="0010335F" w:rsidRPr="00FB7545">
        <w:rPr>
          <w:sz w:val="20"/>
          <w:szCs w:val="20"/>
          <w:lang w:val="ru-RU"/>
        </w:rPr>
        <w:t xml:space="preserve"> (13:1-16:43)</w:t>
      </w:r>
    </w:p>
    <w:p w14:paraId="689896A4" w14:textId="6136AC61" w:rsidR="0010335F" w:rsidRDefault="00FB7545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>Обещание Давиду династии</w:t>
      </w:r>
      <w:r w:rsidR="0010335F">
        <w:rPr>
          <w:sz w:val="20"/>
          <w:szCs w:val="20"/>
        </w:rPr>
        <w:t xml:space="preserve"> (17:1-27)</w:t>
      </w:r>
    </w:p>
    <w:p w14:paraId="40D812FB" w14:textId="03CFCD89" w:rsidR="0010335F" w:rsidRPr="00FB7545" w:rsidRDefault="00FB7545" w:rsidP="00FB7545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Г.    Войны Давида</w:t>
      </w:r>
      <w:r w:rsidR="0010335F" w:rsidRPr="00FB7545">
        <w:rPr>
          <w:sz w:val="20"/>
          <w:szCs w:val="20"/>
          <w:lang w:val="ru-RU"/>
        </w:rPr>
        <w:t xml:space="preserve"> (18:1-20:8)</w:t>
      </w:r>
    </w:p>
    <w:p w14:paraId="3C5CF542" w14:textId="292C3099" w:rsidR="0010335F" w:rsidRPr="00FB7545" w:rsidRDefault="00FB7545" w:rsidP="00FB7545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Д.   Перепись при Давиде и подготовка для храма</w:t>
      </w:r>
      <w:r w:rsidR="0010335F" w:rsidRPr="00FB7545">
        <w:rPr>
          <w:sz w:val="20"/>
          <w:szCs w:val="20"/>
          <w:lang w:val="ru-RU"/>
        </w:rPr>
        <w:t xml:space="preserve"> (21:1-29:30)</w:t>
      </w:r>
    </w:p>
    <w:p w14:paraId="5539C928" w14:textId="2192D115" w:rsidR="0010335F" w:rsidRPr="00FB7545" w:rsidRDefault="00FB7545" w:rsidP="00FB7545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Ж.  Подготовка Соломоном к строительству храма</w:t>
      </w:r>
      <w:r w:rsidR="0010335F" w:rsidRPr="00FB7545">
        <w:rPr>
          <w:sz w:val="20"/>
          <w:szCs w:val="20"/>
          <w:lang w:val="ru-RU"/>
        </w:rPr>
        <w:t xml:space="preserve"> (2 </w:t>
      </w:r>
      <w:proofErr w:type="spellStart"/>
      <w:r w:rsidR="00D36C4E">
        <w:rPr>
          <w:sz w:val="20"/>
          <w:szCs w:val="20"/>
          <w:lang w:val="ru-RU"/>
        </w:rPr>
        <w:t>Парал</w:t>
      </w:r>
      <w:proofErr w:type="spellEnd"/>
      <w:r w:rsidR="0010335F" w:rsidRPr="00FB7545">
        <w:rPr>
          <w:sz w:val="20"/>
          <w:szCs w:val="20"/>
          <w:lang w:val="ru-RU"/>
        </w:rPr>
        <w:t>. 1:1-2:18)</w:t>
      </w:r>
    </w:p>
    <w:p w14:paraId="24E6D7C1" w14:textId="75F91BD5" w:rsidR="0010335F" w:rsidRPr="0098681B" w:rsidRDefault="00FB7545" w:rsidP="00FB7545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</w:t>
      </w:r>
      <w:r w:rsidRPr="0098681B">
        <w:rPr>
          <w:sz w:val="20"/>
          <w:szCs w:val="20"/>
          <w:lang w:val="ru-RU"/>
        </w:rPr>
        <w:t xml:space="preserve">.    </w:t>
      </w:r>
      <w:r>
        <w:rPr>
          <w:sz w:val="20"/>
          <w:szCs w:val="20"/>
          <w:lang w:val="ru-RU"/>
        </w:rPr>
        <w:t>Строительство храма Соломоном</w:t>
      </w:r>
      <w:r w:rsidR="0010335F" w:rsidRPr="0098681B">
        <w:rPr>
          <w:sz w:val="20"/>
          <w:szCs w:val="20"/>
          <w:lang w:val="ru-RU"/>
        </w:rPr>
        <w:t xml:space="preserve"> (3:1-5:1)</w:t>
      </w:r>
    </w:p>
    <w:p w14:paraId="46EFC0E2" w14:textId="0147BF2C" w:rsidR="0010335F" w:rsidRPr="006A3BEB" w:rsidRDefault="00FB7545" w:rsidP="00FB7545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</w:t>
      </w:r>
      <w:r w:rsidRPr="0098681B">
        <w:rPr>
          <w:sz w:val="20"/>
          <w:szCs w:val="20"/>
          <w:lang w:val="ru-RU"/>
        </w:rPr>
        <w:t xml:space="preserve">.   </w:t>
      </w:r>
      <w:r>
        <w:rPr>
          <w:sz w:val="20"/>
          <w:szCs w:val="20"/>
          <w:lang w:val="ru-RU"/>
        </w:rPr>
        <w:t>Посвящение храма</w:t>
      </w:r>
      <w:r w:rsidR="0010335F" w:rsidRPr="006A3BEB">
        <w:rPr>
          <w:sz w:val="20"/>
          <w:szCs w:val="20"/>
          <w:lang w:val="ru-RU"/>
        </w:rPr>
        <w:t xml:space="preserve"> (5:2-7:22)</w:t>
      </w:r>
    </w:p>
    <w:p w14:paraId="76C779A9" w14:textId="7B1038BD" w:rsidR="0010335F" w:rsidRPr="006A3BEB" w:rsidRDefault="00FB7545" w:rsidP="00FB7545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</w:t>
      </w:r>
      <w:r w:rsidRPr="006A3BEB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  Другие достижения Соломона</w:t>
      </w:r>
      <w:r w:rsidR="0010335F" w:rsidRPr="006A3BEB">
        <w:rPr>
          <w:sz w:val="20"/>
          <w:szCs w:val="20"/>
          <w:lang w:val="ru-RU"/>
        </w:rPr>
        <w:t xml:space="preserve"> (8:1-16)</w:t>
      </w:r>
    </w:p>
    <w:p w14:paraId="5D93473F" w14:textId="205DA6D7" w:rsidR="0010335F" w:rsidRPr="006A3BEB" w:rsidRDefault="00FB7545" w:rsidP="00FB7545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Л</w:t>
      </w:r>
      <w:r w:rsidRPr="0098681B">
        <w:rPr>
          <w:sz w:val="20"/>
          <w:szCs w:val="20"/>
          <w:lang w:val="ru-RU"/>
        </w:rPr>
        <w:t xml:space="preserve">.   </w:t>
      </w:r>
      <w:r w:rsidR="006A3BEB">
        <w:rPr>
          <w:sz w:val="20"/>
          <w:szCs w:val="20"/>
          <w:lang w:val="ru-RU"/>
        </w:rPr>
        <w:t xml:space="preserve">Международные отношения Соломона и </w:t>
      </w:r>
      <w:r w:rsidR="0098681B">
        <w:rPr>
          <w:sz w:val="20"/>
          <w:szCs w:val="20"/>
          <w:lang w:val="ru-RU"/>
        </w:rPr>
        <w:t xml:space="preserve">известность </w:t>
      </w:r>
      <w:r w:rsidR="0010335F" w:rsidRPr="006A3BEB">
        <w:rPr>
          <w:sz w:val="20"/>
          <w:szCs w:val="20"/>
          <w:lang w:val="ru-RU"/>
        </w:rPr>
        <w:t>(8:17-9:31)</w:t>
      </w:r>
    </w:p>
    <w:p w14:paraId="762129A7" w14:textId="135BFBCC" w:rsidR="0010335F" w:rsidRPr="00FB7545" w:rsidRDefault="001B1AA8" w:rsidP="001033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>Царство</w:t>
      </w:r>
      <w:r w:rsidRPr="0098681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Иуды</w:t>
      </w:r>
      <w:r w:rsidRPr="0098681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98681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изгнании</w:t>
      </w:r>
      <w:r w:rsidR="0010335F" w:rsidRPr="0098681B">
        <w:rPr>
          <w:sz w:val="20"/>
          <w:szCs w:val="20"/>
          <w:lang w:val="ru-RU"/>
        </w:rPr>
        <w:t xml:space="preserve"> (2 </w:t>
      </w:r>
      <w:proofErr w:type="spellStart"/>
      <w:r>
        <w:rPr>
          <w:sz w:val="20"/>
          <w:szCs w:val="20"/>
          <w:lang w:val="ru-RU"/>
        </w:rPr>
        <w:t>Парал</w:t>
      </w:r>
      <w:proofErr w:type="spellEnd"/>
      <w:r w:rsidR="0010335F" w:rsidRPr="0098681B">
        <w:rPr>
          <w:sz w:val="20"/>
          <w:szCs w:val="20"/>
          <w:lang w:val="ru-RU"/>
        </w:rPr>
        <w:t xml:space="preserve">. </w:t>
      </w:r>
      <w:r w:rsidR="0010335F" w:rsidRPr="00FB7545">
        <w:rPr>
          <w:sz w:val="20"/>
          <w:szCs w:val="20"/>
        </w:rPr>
        <w:t>10-36)</w:t>
      </w:r>
    </w:p>
    <w:p w14:paraId="16506301" w14:textId="1625D99E" w:rsidR="001B1AA8" w:rsidRPr="00FB7545" w:rsidRDefault="00FB7545" w:rsidP="00FB754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</w:t>
      </w:r>
      <w:r w:rsidR="001B1AA8" w:rsidRPr="001B1AA8">
        <w:rPr>
          <w:sz w:val="20"/>
          <w:szCs w:val="20"/>
        </w:rPr>
        <w:t>A</w:t>
      </w:r>
      <w:r w:rsidR="001B1AA8" w:rsidRPr="00FB7545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  </w:t>
      </w:r>
      <w:proofErr w:type="spellStart"/>
      <w:r w:rsidR="00D36C4E">
        <w:rPr>
          <w:sz w:val="20"/>
          <w:szCs w:val="20"/>
          <w:lang w:val="ru-RU"/>
        </w:rPr>
        <w:t>Ровоам</w:t>
      </w:r>
      <w:proofErr w:type="spellEnd"/>
      <w:r w:rsidR="001B1AA8" w:rsidRPr="00FB7545">
        <w:rPr>
          <w:sz w:val="20"/>
          <w:szCs w:val="20"/>
          <w:lang w:val="ru-RU"/>
        </w:rPr>
        <w:t xml:space="preserve"> (10: 1-12: 16)</w:t>
      </w:r>
    </w:p>
    <w:p w14:paraId="24F2E5F9" w14:textId="1C4944C1" w:rsidR="001B1AA8" w:rsidRPr="00FB7545" w:rsidRDefault="00FB7545" w:rsidP="00FB754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</w:t>
      </w:r>
      <w:r w:rsidR="001B1AA8" w:rsidRPr="00D36C4E">
        <w:rPr>
          <w:sz w:val="20"/>
          <w:szCs w:val="20"/>
          <w:lang w:val="ru-RU"/>
        </w:rPr>
        <w:t>Б</w:t>
      </w:r>
      <w:r w:rsidR="001B1AA8" w:rsidRPr="00FB7545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  </w:t>
      </w:r>
      <w:proofErr w:type="spellStart"/>
      <w:r w:rsidR="001B1AA8" w:rsidRPr="00D36C4E">
        <w:rPr>
          <w:sz w:val="20"/>
          <w:szCs w:val="20"/>
          <w:lang w:val="ru-RU"/>
        </w:rPr>
        <w:t>Авия</w:t>
      </w:r>
      <w:proofErr w:type="spellEnd"/>
      <w:r w:rsidR="001B1AA8" w:rsidRPr="00FB7545">
        <w:rPr>
          <w:sz w:val="20"/>
          <w:szCs w:val="20"/>
          <w:lang w:val="ru-RU"/>
        </w:rPr>
        <w:t xml:space="preserve"> (13: 1-14: 1)</w:t>
      </w:r>
    </w:p>
    <w:p w14:paraId="156D354F" w14:textId="734ABDF1" w:rsidR="001B1AA8" w:rsidRPr="00FB7545" w:rsidRDefault="00FB7545" w:rsidP="00FB754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</w:t>
      </w:r>
      <w:r w:rsidR="001B1AA8">
        <w:rPr>
          <w:sz w:val="20"/>
          <w:szCs w:val="20"/>
          <w:lang w:val="ru-RU"/>
        </w:rPr>
        <w:t>В</w:t>
      </w:r>
      <w:r w:rsidR="001B1AA8" w:rsidRPr="00FB7545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</w:t>
      </w:r>
      <w:r w:rsidR="001B1AA8" w:rsidRPr="00FB7545">
        <w:rPr>
          <w:sz w:val="20"/>
          <w:szCs w:val="20"/>
          <w:lang w:val="ru-RU"/>
        </w:rPr>
        <w:t xml:space="preserve"> </w:t>
      </w:r>
      <w:r w:rsidR="001B1AA8" w:rsidRPr="00D36C4E">
        <w:rPr>
          <w:sz w:val="20"/>
          <w:szCs w:val="20"/>
          <w:lang w:val="ru-RU"/>
        </w:rPr>
        <w:t>Аса</w:t>
      </w:r>
      <w:r w:rsidR="001B1AA8" w:rsidRPr="00FB7545">
        <w:rPr>
          <w:sz w:val="20"/>
          <w:szCs w:val="20"/>
          <w:lang w:val="ru-RU"/>
        </w:rPr>
        <w:t xml:space="preserve"> (14: 2-16: 14)</w:t>
      </w:r>
    </w:p>
    <w:p w14:paraId="19A2E5DA" w14:textId="626DCAA7" w:rsidR="001B1AA8" w:rsidRPr="00D36C4E" w:rsidRDefault="00FB7545" w:rsidP="00FB754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</w:t>
      </w:r>
      <w:r w:rsidR="001B1AA8" w:rsidRPr="00D36C4E">
        <w:rPr>
          <w:sz w:val="20"/>
          <w:szCs w:val="20"/>
          <w:lang w:val="ru-RU"/>
        </w:rPr>
        <w:t>Г</w:t>
      </w:r>
      <w:r w:rsidR="001B1AA8" w:rsidRPr="00FB7545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</w:t>
      </w:r>
      <w:r w:rsidR="001B1AA8" w:rsidRPr="00FB7545">
        <w:rPr>
          <w:sz w:val="20"/>
          <w:szCs w:val="20"/>
          <w:lang w:val="ru-RU"/>
        </w:rPr>
        <w:t xml:space="preserve"> </w:t>
      </w:r>
      <w:proofErr w:type="spellStart"/>
      <w:r w:rsidR="001B1AA8" w:rsidRPr="00D36C4E">
        <w:rPr>
          <w:sz w:val="20"/>
          <w:szCs w:val="20"/>
          <w:lang w:val="ru-RU"/>
        </w:rPr>
        <w:t>Иосафат</w:t>
      </w:r>
      <w:proofErr w:type="spellEnd"/>
      <w:r w:rsidR="001B1AA8" w:rsidRPr="00FB7545">
        <w:rPr>
          <w:sz w:val="20"/>
          <w:szCs w:val="20"/>
          <w:lang w:val="ru-RU"/>
        </w:rPr>
        <w:t xml:space="preserve"> (17: </w:t>
      </w:r>
      <w:r w:rsidR="001B1AA8" w:rsidRPr="00D36C4E">
        <w:rPr>
          <w:sz w:val="20"/>
          <w:szCs w:val="20"/>
          <w:lang w:val="ru-RU"/>
        </w:rPr>
        <w:t>1-21: 1)</w:t>
      </w:r>
    </w:p>
    <w:p w14:paraId="1958A0FB" w14:textId="663D728E" w:rsidR="001B1AA8" w:rsidRPr="00D36C4E" w:rsidRDefault="00FB7545" w:rsidP="00FB754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</w:t>
      </w:r>
      <w:r w:rsidR="006A3BEB">
        <w:rPr>
          <w:sz w:val="20"/>
          <w:szCs w:val="20"/>
          <w:lang w:val="ru-RU"/>
        </w:rPr>
        <w:t>Д</w:t>
      </w:r>
      <w:r w:rsidR="001B1AA8" w:rsidRPr="00D36C4E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 </w:t>
      </w:r>
      <w:proofErr w:type="spellStart"/>
      <w:r w:rsidR="001B1AA8" w:rsidRPr="00D36C4E">
        <w:rPr>
          <w:sz w:val="20"/>
          <w:szCs w:val="20"/>
          <w:lang w:val="ru-RU"/>
        </w:rPr>
        <w:t>Иорам</w:t>
      </w:r>
      <w:proofErr w:type="spellEnd"/>
      <w:r w:rsidR="001B1AA8" w:rsidRPr="00D36C4E">
        <w:rPr>
          <w:sz w:val="20"/>
          <w:szCs w:val="20"/>
          <w:lang w:val="ru-RU"/>
        </w:rPr>
        <w:t xml:space="preserve"> и </w:t>
      </w:r>
      <w:proofErr w:type="spellStart"/>
      <w:r w:rsidR="001B1AA8" w:rsidRPr="00D36C4E">
        <w:rPr>
          <w:sz w:val="20"/>
          <w:szCs w:val="20"/>
          <w:lang w:val="ru-RU"/>
        </w:rPr>
        <w:t>Охозия</w:t>
      </w:r>
      <w:proofErr w:type="spellEnd"/>
      <w:r w:rsidR="001B1AA8" w:rsidRPr="00D36C4E">
        <w:rPr>
          <w:sz w:val="20"/>
          <w:szCs w:val="20"/>
          <w:lang w:val="ru-RU"/>
        </w:rPr>
        <w:t xml:space="preserve"> (21: 2-22: 12)</w:t>
      </w:r>
    </w:p>
    <w:p w14:paraId="78248D47" w14:textId="3C190082" w:rsidR="001B1AA8" w:rsidRPr="00D36C4E" w:rsidRDefault="006A3BEB" w:rsidP="006A3BEB">
      <w:pPr>
        <w:ind w:left="73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Ж</w:t>
      </w:r>
      <w:r w:rsidR="001B1AA8" w:rsidRPr="00D36C4E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 </w:t>
      </w:r>
      <w:proofErr w:type="spellStart"/>
      <w:r w:rsidR="001B1AA8" w:rsidRPr="00D36C4E">
        <w:rPr>
          <w:sz w:val="20"/>
          <w:szCs w:val="20"/>
          <w:lang w:val="ru-RU"/>
        </w:rPr>
        <w:t>Иоа</w:t>
      </w:r>
      <w:r w:rsidR="00D36C4E">
        <w:rPr>
          <w:sz w:val="20"/>
          <w:szCs w:val="20"/>
          <w:lang w:val="ru-RU"/>
        </w:rPr>
        <w:t>с</w:t>
      </w:r>
      <w:proofErr w:type="spellEnd"/>
      <w:r w:rsidR="001B1AA8" w:rsidRPr="00D36C4E">
        <w:rPr>
          <w:sz w:val="20"/>
          <w:szCs w:val="20"/>
          <w:lang w:val="ru-RU"/>
        </w:rPr>
        <w:t xml:space="preserve"> (23: 1-24: 27)</w:t>
      </w:r>
    </w:p>
    <w:p w14:paraId="2D4CE3AA" w14:textId="10CE5CBA" w:rsidR="001B1AA8" w:rsidRPr="00D36C4E" w:rsidRDefault="006A3BEB" w:rsidP="006A3BEB">
      <w:pPr>
        <w:ind w:left="73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</w:t>
      </w:r>
      <w:r w:rsidR="001B1AA8" w:rsidRPr="00D36C4E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 </w:t>
      </w:r>
      <w:proofErr w:type="spellStart"/>
      <w:r w:rsidR="001B1AA8" w:rsidRPr="00D36C4E">
        <w:rPr>
          <w:sz w:val="20"/>
          <w:szCs w:val="20"/>
          <w:lang w:val="ru-RU"/>
        </w:rPr>
        <w:t>Амасия</w:t>
      </w:r>
      <w:proofErr w:type="spellEnd"/>
      <w:r w:rsidR="001B1AA8" w:rsidRPr="00D36C4E">
        <w:rPr>
          <w:sz w:val="20"/>
          <w:szCs w:val="20"/>
          <w:lang w:val="ru-RU"/>
        </w:rPr>
        <w:t xml:space="preserve"> (25: 1-28)</w:t>
      </w:r>
    </w:p>
    <w:p w14:paraId="79C6C8CC" w14:textId="22618790" w:rsidR="001B1AA8" w:rsidRPr="00D36C4E" w:rsidRDefault="006A3BEB" w:rsidP="006A3BEB">
      <w:pPr>
        <w:ind w:left="73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</w:t>
      </w:r>
      <w:r w:rsidR="001B1AA8" w:rsidRPr="00D36C4E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 </w:t>
      </w:r>
      <w:proofErr w:type="spellStart"/>
      <w:r w:rsidR="001B1AA8" w:rsidRPr="00D36C4E">
        <w:rPr>
          <w:sz w:val="20"/>
          <w:szCs w:val="20"/>
          <w:lang w:val="ru-RU"/>
        </w:rPr>
        <w:t>Озия</w:t>
      </w:r>
      <w:proofErr w:type="spellEnd"/>
      <w:r w:rsidR="001B1AA8" w:rsidRPr="00D36C4E">
        <w:rPr>
          <w:sz w:val="20"/>
          <w:szCs w:val="20"/>
          <w:lang w:val="ru-RU"/>
        </w:rPr>
        <w:t xml:space="preserve"> (26: 1-23)</w:t>
      </w:r>
    </w:p>
    <w:p w14:paraId="5A12245B" w14:textId="417E0DF1" w:rsidR="001B1AA8" w:rsidRPr="00D36C4E" w:rsidRDefault="006A3BEB" w:rsidP="006A3BEB">
      <w:pPr>
        <w:ind w:left="73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</w:t>
      </w:r>
      <w:r w:rsidR="001B1AA8" w:rsidRPr="00D36C4E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 </w:t>
      </w:r>
      <w:proofErr w:type="spellStart"/>
      <w:r w:rsidR="00D36C4E">
        <w:rPr>
          <w:sz w:val="20"/>
          <w:szCs w:val="20"/>
          <w:lang w:val="ru-RU"/>
        </w:rPr>
        <w:t>Иоафам</w:t>
      </w:r>
      <w:proofErr w:type="spellEnd"/>
      <w:r w:rsidR="001B1AA8" w:rsidRPr="00D36C4E">
        <w:rPr>
          <w:sz w:val="20"/>
          <w:szCs w:val="20"/>
          <w:lang w:val="ru-RU"/>
        </w:rPr>
        <w:t xml:space="preserve"> (27: 1-9)</w:t>
      </w:r>
    </w:p>
    <w:p w14:paraId="0509A6C8" w14:textId="07D640BB" w:rsidR="001B1AA8" w:rsidRPr="00D36C4E" w:rsidRDefault="006A3BEB" w:rsidP="006A3BEB">
      <w:pPr>
        <w:ind w:left="73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Л</w:t>
      </w:r>
      <w:r w:rsidR="001B1AA8" w:rsidRPr="00D36C4E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 </w:t>
      </w:r>
      <w:proofErr w:type="spellStart"/>
      <w:r w:rsidR="001B1AA8" w:rsidRPr="00D36C4E">
        <w:rPr>
          <w:sz w:val="20"/>
          <w:szCs w:val="20"/>
          <w:lang w:val="ru-RU"/>
        </w:rPr>
        <w:t>Ахаз</w:t>
      </w:r>
      <w:proofErr w:type="spellEnd"/>
      <w:r w:rsidR="001B1AA8" w:rsidRPr="00D36C4E">
        <w:rPr>
          <w:sz w:val="20"/>
          <w:szCs w:val="20"/>
          <w:lang w:val="ru-RU"/>
        </w:rPr>
        <w:t xml:space="preserve"> (28: 1-27)</w:t>
      </w:r>
    </w:p>
    <w:p w14:paraId="5E4FF376" w14:textId="3E3CD6FF" w:rsidR="001B1AA8" w:rsidRPr="00D36C4E" w:rsidRDefault="006A3BEB" w:rsidP="006A3BEB">
      <w:pPr>
        <w:ind w:left="73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</w:t>
      </w:r>
      <w:r w:rsidR="001B1AA8" w:rsidRPr="00D36C4E">
        <w:rPr>
          <w:sz w:val="20"/>
          <w:szCs w:val="20"/>
          <w:lang w:val="ru-RU"/>
        </w:rPr>
        <w:t xml:space="preserve">. </w:t>
      </w:r>
      <w:proofErr w:type="spellStart"/>
      <w:r w:rsidR="001B1AA8" w:rsidRPr="00D36C4E">
        <w:rPr>
          <w:sz w:val="20"/>
          <w:szCs w:val="20"/>
          <w:lang w:val="ru-RU"/>
        </w:rPr>
        <w:t>Езекия</w:t>
      </w:r>
      <w:proofErr w:type="spellEnd"/>
      <w:r w:rsidR="001B1AA8" w:rsidRPr="00D36C4E">
        <w:rPr>
          <w:sz w:val="20"/>
          <w:szCs w:val="20"/>
          <w:lang w:val="ru-RU"/>
        </w:rPr>
        <w:t xml:space="preserve"> (29: 1-32: 33)</w:t>
      </w:r>
    </w:p>
    <w:p w14:paraId="3C3BE789" w14:textId="79A9F2D8" w:rsidR="001B1AA8" w:rsidRPr="00D36C4E" w:rsidRDefault="006A3BEB" w:rsidP="006A3BEB">
      <w:pPr>
        <w:ind w:left="73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</w:t>
      </w:r>
      <w:r w:rsidR="001B1AA8" w:rsidRPr="00D36C4E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 </w:t>
      </w:r>
      <w:proofErr w:type="spellStart"/>
      <w:r w:rsidR="00D36C4E">
        <w:rPr>
          <w:sz w:val="20"/>
          <w:szCs w:val="20"/>
          <w:lang w:val="ru-RU"/>
        </w:rPr>
        <w:t>Манассия</w:t>
      </w:r>
      <w:proofErr w:type="spellEnd"/>
      <w:r w:rsidR="001B1AA8" w:rsidRPr="00D36C4E">
        <w:rPr>
          <w:sz w:val="20"/>
          <w:szCs w:val="20"/>
          <w:lang w:val="ru-RU"/>
        </w:rPr>
        <w:t xml:space="preserve"> (33: 21-25)</w:t>
      </w:r>
    </w:p>
    <w:p w14:paraId="612E3B4C" w14:textId="352F7BB7" w:rsidR="001B1AA8" w:rsidRPr="00D36C4E" w:rsidRDefault="006A3BEB" w:rsidP="006A3BEB">
      <w:pPr>
        <w:ind w:left="73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</w:t>
      </w:r>
      <w:r w:rsidR="001B1AA8" w:rsidRPr="00D36C4E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 </w:t>
      </w:r>
      <w:r w:rsidR="001B1AA8" w:rsidRPr="00D36C4E">
        <w:rPr>
          <w:sz w:val="20"/>
          <w:szCs w:val="20"/>
          <w:lang w:val="ru-RU"/>
        </w:rPr>
        <w:t>Амон (33: 21-25)</w:t>
      </w:r>
    </w:p>
    <w:p w14:paraId="45A5CC38" w14:textId="3F36D252" w:rsidR="001B1AA8" w:rsidRPr="00D36C4E" w:rsidRDefault="006A3BEB" w:rsidP="006A3BEB">
      <w:pPr>
        <w:ind w:left="73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 w:rsidR="001B1AA8" w:rsidRPr="00D36C4E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</w:t>
      </w:r>
      <w:r w:rsidR="001B1AA8" w:rsidRPr="00D36C4E">
        <w:rPr>
          <w:sz w:val="20"/>
          <w:szCs w:val="20"/>
          <w:lang w:val="ru-RU"/>
        </w:rPr>
        <w:t xml:space="preserve"> </w:t>
      </w:r>
      <w:proofErr w:type="spellStart"/>
      <w:r w:rsidR="001B1AA8" w:rsidRPr="00D36C4E">
        <w:rPr>
          <w:sz w:val="20"/>
          <w:szCs w:val="20"/>
          <w:lang w:val="ru-RU"/>
        </w:rPr>
        <w:t>Иосия</w:t>
      </w:r>
      <w:proofErr w:type="spellEnd"/>
      <w:r w:rsidR="001B1AA8" w:rsidRPr="00D36C4E">
        <w:rPr>
          <w:sz w:val="20"/>
          <w:szCs w:val="20"/>
          <w:lang w:val="ru-RU"/>
        </w:rPr>
        <w:t xml:space="preserve"> (34: -35: 27)</w:t>
      </w:r>
    </w:p>
    <w:p w14:paraId="0498529E" w14:textId="6C943B5B" w:rsidR="001B1AA8" w:rsidRPr="00D36C4E" w:rsidRDefault="006A3BEB" w:rsidP="006A3BEB">
      <w:pPr>
        <w:ind w:left="73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</w:t>
      </w:r>
      <w:r w:rsidR="001B1AA8" w:rsidRPr="00D36C4E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  </w:t>
      </w:r>
      <w:r w:rsidR="001B1AA8" w:rsidRPr="00D36C4E">
        <w:rPr>
          <w:sz w:val="20"/>
          <w:szCs w:val="20"/>
          <w:lang w:val="ru-RU"/>
        </w:rPr>
        <w:t xml:space="preserve">Последние четыре </w:t>
      </w:r>
      <w:r w:rsidR="00D36C4E">
        <w:rPr>
          <w:sz w:val="20"/>
          <w:szCs w:val="20"/>
          <w:lang w:val="ru-RU"/>
        </w:rPr>
        <w:t>царя</w:t>
      </w:r>
      <w:r w:rsidR="001B1AA8" w:rsidRPr="00D36C4E">
        <w:rPr>
          <w:sz w:val="20"/>
          <w:szCs w:val="20"/>
          <w:lang w:val="ru-RU"/>
        </w:rPr>
        <w:t xml:space="preserve"> (36: 1-21)</w:t>
      </w:r>
    </w:p>
    <w:p w14:paraId="6F9230C7" w14:textId="194CAFAE" w:rsidR="0010335F" w:rsidRPr="00D36C4E" w:rsidRDefault="006A3BEB" w:rsidP="006A3BEB">
      <w:pPr>
        <w:ind w:left="73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</w:t>
      </w:r>
      <w:r w:rsidR="001B1AA8" w:rsidRPr="00D36C4E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  </w:t>
      </w:r>
      <w:r w:rsidR="001B1AA8" w:rsidRPr="00D36C4E">
        <w:rPr>
          <w:sz w:val="20"/>
          <w:szCs w:val="20"/>
          <w:lang w:val="ru-RU"/>
        </w:rPr>
        <w:t>Восстановление (36: 22-23)</w:t>
      </w:r>
    </w:p>
    <w:p w14:paraId="6C563A1B" w14:textId="77777777" w:rsidR="00876F43" w:rsidRPr="006A3BEB" w:rsidRDefault="00876F43">
      <w:pPr>
        <w:rPr>
          <w:lang w:val="ru-RU"/>
        </w:rPr>
      </w:pPr>
    </w:p>
    <w:p w14:paraId="14832637" w14:textId="4C2BEB4B" w:rsidR="00283649" w:rsidRPr="00A648E4" w:rsidRDefault="00AC07AF" w:rsidP="00283649">
      <w:pPr>
        <w:pStyle w:val="2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3F62D80C" wp14:editId="0A3332D9">
            <wp:simplePos x="0" y="0"/>
            <wp:positionH relativeFrom="column">
              <wp:posOffset>3286125</wp:posOffset>
            </wp:positionH>
            <wp:positionV relativeFrom="paragraph">
              <wp:posOffset>-238125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E4">
        <w:rPr>
          <w:rFonts w:ascii="Times New Roman" w:hAnsi="Times New Roman" w:cs="Times New Roman"/>
          <w:lang w:val="ru-RU"/>
        </w:rPr>
        <w:t>Тематические семинары</w:t>
      </w:r>
      <w:r w:rsidR="00283649" w:rsidRPr="00A648E4">
        <w:rPr>
          <w:rFonts w:ascii="Times New Roman" w:hAnsi="Times New Roman" w:cs="Times New Roman"/>
          <w:lang w:val="ru-RU"/>
        </w:rPr>
        <w:t>—</w:t>
      </w:r>
      <w:r w:rsidR="00A648E4">
        <w:rPr>
          <w:rFonts w:ascii="Times New Roman" w:hAnsi="Times New Roman" w:cs="Times New Roman"/>
          <w:lang w:val="ru-RU"/>
        </w:rPr>
        <w:t>Ветхий завет</w:t>
      </w:r>
    </w:p>
    <w:p w14:paraId="065DD471" w14:textId="5665CC3F" w:rsidR="00E925BC" w:rsidRPr="00A648E4" w:rsidRDefault="00A648E4" w:rsidP="00E925B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E925BC" w:rsidRPr="00A648E4">
        <w:rPr>
          <w:b/>
          <w:bCs/>
          <w:sz w:val="28"/>
          <w:szCs w:val="28"/>
          <w:lang w:val="ru-RU"/>
        </w:rPr>
        <w:t xml:space="preserve"> </w:t>
      </w:r>
      <w:r w:rsidR="00CC6D62" w:rsidRPr="00A648E4">
        <w:rPr>
          <w:b/>
          <w:bCs/>
          <w:sz w:val="28"/>
          <w:szCs w:val="28"/>
          <w:lang w:val="ru-RU"/>
        </w:rPr>
        <w:t>24</w:t>
      </w:r>
      <w:r w:rsidR="00E925BC" w:rsidRPr="00A648E4">
        <w:rPr>
          <w:b/>
          <w:bCs/>
          <w:sz w:val="28"/>
          <w:szCs w:val="28"/>
          <w:lang w:val="ru-RU"/>
        </w:rPr>
        <w:t>: 1</w:t>
      </w:r>
      <w:r>
        <w:rPr>
          <w:b/>
          <w:bCs/>
          <w:sz w:val="28"/>
          <w:szCs w:val="28"/>
          <w:vertAlign w:val="superscript"/>
          <w:lang w:val="ru-RU"/>
        </w:rPr>
        <w:t>ая</w:t>
      </w:r>
      <w:r w:rsidR="00E925BC" w:rsidRPr="00A648E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</w:t>
      </w:r>
      <w:r w:rsidR="00E925BC" w:rsidRPr="00A648E4">
        <w:rPr>
          <w:b/>
          <w:bCs/>
          <w:sz w:val="28"/>
          <w:szCs w:val="28"/>
          <w:lang w:val="ru-RU"/>
        </w:rPr>
        <w:t xml:space="preserve"> 2</w:t>
      </w:r>
      <w:r>
        <w:rPr>
          <w:b/>
          <w:bCs/>
          <w:sz w:val="28"/>
          <w:szCs w:val="28"/>
          <w:vertAlign w:val="superscript"/>
          <w:lang w:val="ru-RU"/>
        </w:rPr>
        <w:t>ая</w:t>
      </w:r>
      <w:r w:rsidR="00E925BC" w:rsidRPr="00A648E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Паралипоменон</w:t>
      </w:r>
    </w:p>
    <w:p w14:paraId="58AB98F7" w14:textId="77777777" w:rsidR="00E925BC" w:rsidRPr="00A648E4" w:rsidRDefault="00E925BC" w:rsidP="00E925BC">
      <w:pPr>
        <w:rPr>
          <w:b/>
          <w:bCs/>
          <w:lang w:val="ru-RU"/>
        </w:rPr>
      </w:pPr>
    </w:p>
    <w:p w14:paraId="4A18121F" w14:textId="77777777" w:rsidR="00E925BC" w:rsidRPr="00A648E4" w:rsidRDefault="00E925BC" w:rsidP="00E925BC">
      <w:pPr>
        <w:pBdr>
          <w:bottom w:val="single" w:sz="4" w:space="1" w:color="auto"/>
        </w:pBdr>
        <w:rPr>
          <w:lang w:val="ru-RU"/>
        </w:rPr>
      </w:pPr>
    </w:p>
    <w:p w14:paraId="187C19AA" w14:textId="77777777" w:rsidR="00E925BC" w:rsidRPr="00A648E4" w:rsidRDefault="00E925BC" w:rsidP="00E925BC">
      <w:pPr>
        <w:rPr>
          <w:lang w:val="ru-RU"/>
        </w:rPr>
      </w:pPr>
    </w:p>
    <w:p w14:paraId="6BF13F89" w14:textId="77777777" w:rsidR="00D132D2" w:rsidRPr="00A648E4" w:rsidRDefault="00D132D2">
      <w:pPr>
        <w:rPr>
          <w:lang w:val="ru-RU"/>
        </w:rPr>
      </w:pPr>
    </w:p>
    <w:p w14:paraId="211F4E20" w14:textId="017B0C30" w:rsidR="0006537E" w:rsidRPr="00A648E4" w:rsidRDefault="00A648E4" w:rsidP="0006537E">
      <w:pPr>
        <w:rPr>
          <w:b/>
          <w:bCs/>
          <w:lang w:val="ru-RU"/>
        </w:rPr>
      </w:pPr>
      <w:r>
        <w:rPr>
          <w:b/>
          <w:bCs/>
          <w:lang w:val="ru-RU"/>
        </w:rPr>
        <w:t>Контекст</w:t>
      </w:r>
    </w:p>
    <w:p w14:paraId="4904F612" w14:textId="77777777" w:rsidR="0006537E" w:rsidRPr="00A648E4" w:rsidRDefault="0006537E" w:rsidP="0006537E">
      <w:pPr>
        <w:rPr>
          <w:b/>
          <w:bCs/>
          <w:lang w:val="ru-RU"/>
        </w:rPr>
      </w:pPr>
    </w:p>
    <w:p w14:paraId="5E60DF36" w14:textId="77777777" w:rsidR="0006537E" w:rsidRPr="00A648E4" w:rsidRDefault="0006537E" w:rsidP="003219DB">
      <w:pPr>
        <w:rPr>
          <w:b/>
          <w:lang w:val="ru-RU"/>
        </w:rPr>
      </w:pPr>
    </w:p>
    <w:p w14:paraId="4560102E" w14:textId="77777777" w:rsidR="00FD7BBB" w:rsidRPr="00A648E4" w:rsidRDefault="00FD7BBB" w:rsidP="003219DB">
      <w:pPr>
        <w:rPr>
          <w:b/>
          <w:lang w:val="ru-RU"/>
        </w:rPr>
      </w:pPr>
    </w:p>
    <w:p w14:paraId="11598E54" w14:textId="77777777" w:rsidR="00FD7BBB" w:rsidRPr="00A648E4" w:rsidRDefault="00FD7BBB" w:rsidP="003219DB">
      <w:pPr>
        <w:rPr>
          <w:b/>
          <w:lang w:val="ru-RU"/>
        </w:rPr>
      </w:pPr>
    </w:p>
    <w:p w14:paraId="33B5E949" w14:textId="77777777" w:rsidR="00FD7BBB" w:rsidRPr="00A648E4" w:rsidRDefault="00FD7BBB" w:rsidP="003219DB">
      <w:pPr>
        <w:rPr>
          <w:b/>
          <w:lang w:val="ru-RU"/>
        </w:rPr>
      </w:pPr>
    </w:p>
    <w:p w14:paraId="64C354E8" w14:textId="3841AE28" w:rsidR="003219DB" w:rsidRPr="00A648E4" w:rsidRDefault="00A648E4" w:rsidP="003219DB">
      <w:pPr>
        <w:rPr>
          <w:b/>
          <w:lang w:val="ru-RU"/>
        </w:rPr>
      </w:pPr>
      <w:r>
        <w:rPr>
          <w:b/>
          <w:lang w:val="ru-RU"/>
        </w:rPr>
        <w:t xml:space="preserve">Цель </w:t>
      </w:r>
      <w:r w:rsidR="0098681B">
        <w:rPr>
          <w:b/>
          <w:lang w:val="ru-RU"/>
        </w:rPr>
        <w:t xml:space="preserve">книги </w:t>
      </w:r>
      <w:r>
        <w:rPr>
          <w:b/>
          <w:lang w:val="ru-RU"/>
        </w:rPr>
        <w:t>Паралипоменон</w:t>
      </w:r>
      <w:r w:rsidR="003219DB" w:rsidRPr="00A648E4">
        <w:rPr>
          <w:b/>
          <w:lang w:val="ru-RU"/>
        </w:rPr>
        <w:t xml:space="preserve"> </w:t>
      </w:r>
    </w:p>
    <w:p w14:paraId="349D3BBF" w14:textId="77777777" w:rsidR="003219DB" w:rsidRPr="00A648E4" w:rsidRDefault="003219DB" w:rsidP="003219DB">
      <w:pPr>
        <w:rPr>
          <w:lang w:val="ru-RU"/>
        </w:rPr>
      </w:pPr>
    </w:p>
    <w:p w14:paraId="0F09E4B5" w14:textId="77777777" w:rsidR="00FD7BBB" w:rsidRPr="00A648E4" w:rsidRDefault="00FD7BBB" w:rsidP="008823C1">
      <w:pPr>
        <w:rPr>
          <w:b/>
          <w:lang w:val="ru-RU"/>
        </w:rPr>
      </w:pPr>
    </w:p>
    <w:p w14:paraId="0997B0D3" w14:textId="77777777" w:rsidR="00FD7BBB" w:rsidRPr="00A648E4" w:rsidRDefault="00FD7BBB" w:rsidP="008823C1">
      <w:pPr>
        <w:rPr>
          <w:b/>
          <w:lang w:val="ru-RU"/>
        </w:rPr>
      </w:pPr>
    </w:p>
    <w:p w14:paraId="1B67438E" w14:textId="77777777" w:rsidR="00FD7BBB" w:rsidRPr="00A648E4" w:rsidRDefault="00FD7BBB" w:rsidP="008823C1">
      <w:pPr>
        <w:rPr>
          <w:b/>
          <w:lang w:val="ru-RU"/>
        </w:rPr>
      </w:pPr>
    </w:p>
    <w:p w14:paraId="63975B33" w14:textId="77777777" w:rsidR="00FD7BBB" w:rsidRPr="00A648E4" w:rsidRDefault="00FD7BBB" w:rsidP="008823C1">
      <w:pPr>
        <w:rPr>
          <w:b/>
          <w:lang w:val="ru-RU"/>
        </w:rPr>
      </w:pPr>
    </w:p>
    <w:p w14:paraId="4092B1B5" w14:textId="3D84BE56" w:rsidR="00FD7BBB" w:rsidRPr="00A648E4" w:rsidRDefault="00FD7BBB" w:rsidP="008823C1">
      <w:pPr>
        <w:rPr>
          <w:rFonts w:ascii="Times New Roman Bold" w:hAnsi="Times New Roman Bold"/>
          <w:b/>
          <w:smallCaps/>
          <w:lang w:val="ru-RU"/>
        </w:rPr>
      </w:pPr>
      <w:r>
        <w:rPr>
          <w:rFonts w:ascii="Times New Roman Bold" w:hAnsi="Times New Roman Bold"/>
          <w:b/>
          <w:smallCaps/>
        </w:rPr>
        <w:t>I</w:t>
      </w:r>
      <w:r w:rsidRPr="00A648E4">
        <w:rPr>
          <w:rFonts w:ascii="Times New Roman Bold" w:hAnsi="Times New Roman Bold"/>
          <w:b/>
          <w:smallCaps/>
          <w:lang w:val="ru-RU"/>
        </w:rPr>
        <w:t xml:space="preserve">. 1 </w:t>
      </w:r>
      <w:r w:rsidR="00A648E4">
        <w:rPr>
          <w:rFonts w:asciiTheme="minorHAnsi" w:hAnsiTheme="minorHAnsi"/>
          <w:b/>
          <w:smallCaps/>
          <w:lang w:val="ru-RU"/>
        </w:rPr>
        <w:t>Паралипоменон</w:t>
      </w:r>
      <w:r w:rsidRPr="00A648E4">
        <w:rPr>
          <w:rFonts w:ascii="Times New Roman Bold" w:hAnsi="Times New Roman Bold"/>
          <w:b/>
          <w:smallCaps/>
          <w:lang w:val="ru-RU"/>
        </w:rPr>
        <w:t xml:space="preserve"> 1-9</w:t>
      </w:r>
    </w:p>
    <w:p w14:paraId="56B84219" w14:textId="2B35F3ED" w:rsidR="00E65582" w:rsidRPr="00A648E4" w:rsidRDefault="00A648E4" w:rsidP="008823C1">
      <w:pPr>
        <w:rPr>
          <w:rFonts w:ascii="Times New Roman Bold" w:hAnsi="Times New Roman Bold"/>
          <w:b/>
          <w:smallCaps/>
          <w:lang w:val="ru-RU"/>
        </w:rPr>
      </w:pPr>
      <w:r>
        <w:rPr>
          <w:rFonts w:asciiTheme="minorHAnsi" w:hAnsiTheme="minorHAnsi"/>
          <w:b/>
          <w:smallCaps/>
          <w:lang w:val="ru-RU"/>
        </w:rPr>
        <w:t>Родословные</w:t>
      </w:r>
      <w:r w:rsidR="00FD7BBB" w:rsidRPr="00A648E4">
        <w:rPr>
          <w:rFonts w:ascii="Times New Roman Bold" w:hAnsi="Times New Roman Bold"/>
          <w:b/>
          <w:smallCaps/>
          <w:lang w:val="ru-RU"/>
        </w:rPr>
        <w:t xml:space="preserve">: </w:t>
      </w:r>
      <w:r>
        <w:rPr>
          <w:rFonts w:asciiTheme="minorHAnsi" w:hAnsiTheme="minorHAnsi"/>
          <w:b/>
          <w:smallCaps/>
          <w:lang w:val="ru-RU"/>
        </w:rPr>
        <w:t>Корни общества после плена</w:t>
      </w:r>
    </w:p>
    <w:p w14:paraId="75CC8EA6" w14:textId="77777777" w:rsidR="00AD6673" w:rsidRPr="00A648E4" w:rsidRDefault="00AD6673" w:rsidP="008823C1">
      <w:pPr>
        <w:rPr>
          <w:b/>
          <w:lang w:val="ru-RU"/>
        </w:rPr>
      </w:pPr>
    </w:p>
    <w:p w14:paraId="438960C7" w14:textId="77777777" w:rsidR="00B84C42" w:rsidRPr="00A648E4" w:rsidRDefault="00B84C42" w:rsidP="008823C1">
      <w:pPr>
        <w:rPr>
          <w:b/>
          <w:lang w:val="ru-RU"/>
        </w:rPr>
      </w:pPr>
    </w:p>
    <w:p w14:paraId="0852907B" w14:textId="530E2449" w:rsidR="00AD6673" w:rsidRPr="00A648E4" w:rsidRDefault="00A648E4" w:rsidP="008823C1">
      <w:pPr>
        <w:rPr>
          <w:lang w:val="ru-RU"/>
        </w:rPr>
      </w:pPr>
      <w:r>
        <w:rPr>
          <w:lang w:val="ru-RU"/>
        </w:rPr>
        <w:t>Акцент на обетованном роде</w:t>
      </w:r>
    </w:p>
    <w:p w14:paraId="06AEE22A" w14:textId="77777777" w:rsidR="002A21F6" w:rsidRPr="00A648E4" w:rsidRDefault="002A21F6" w:rsidP="008823C1">
      <w:pPr>
        <w:rPr>
          <w:lang w:val="ru-RU"/>
        </w:rPr>
      </w:pPr>
    </w:p>
    <w:p w14:paraId="7EFF59DE" w14:textId="77777777" w:rsidR="002A21F6" w:rsidRPr="00A648E4" w:rsidRDefault="002A21F6" w:rsidP="008823C1">
      <w:pPr>
        <w:rPr>
          <w:lang w:val="ru-RU"/>
        </w:rPr>
      </w:pPr>
    </w:p>
    <w:p w14:paraId="4C5740E1" w14:textId="77777777" w:rsidR="002A21F6" w:rsidRPr="00A648E4" w:rsidRDefault="002A21F6" w:rsidP="008823C1">
      <w:pPr>
        <w:rPr>
          <w:lang w:val="ru-RU"/>
        </w:rPr>
      </w:pPr>
    </w:p>
    <w:p w14:paraId="110104C3" w14:textId="0F56B148" w:rsidR="002A21F6" w:rsidRPr="00A648E4" w:rsidRDefault="00A648E4" w:rsidP="008823C1">
      <w:pPr>
        <w:rPr>
          <w:lang w:val="ru-RU"/>
        </w:rPr>
      </w:pPr>
      <w:r>
        <w:rPr>
          <w:lang w:val="ru-RU"/>
        </w:rPr>
        <w:t>Акцент на Иуде</w:t>
      </w:r>
    </w:p>
    <w:p w14:paraId="4B0E467A" w14:textId="77777777" w:rsidR="002A21F6" w:rsidRPr="00A648E4" w:rsidRDefault="002A21F6" w:rsidP="008823C1">
      <w:pPr>
        <w:rPr>
          <w:lang w:val="ru-RU"/>
        </w:rPr>
      </w:pPr>
    </w:p>
    <w:p w14:paraId="5C9CC93B" w14:textId="77777777" w:rsidR="002A21F6" w:rsidRPr="00A648E4" w:rsidRDefault="002A21F6" w:rsidP="008823C1">
      <w:pPr>
        <w:rPr>
          <w:lang w:val="ru-RU"/>
        </w:rPr>
      </w:pPr>
    </w:p>
    <w:p w14:paraId="1C1AEB1D" w14:textId="77777777" w:rsidR="002A21F6" w:rsidRPr="00A648E4" w:rsidRDefault="002A21F6" w:rsidP="008823C1">
      <w:pPr>
        <w:rPr>
          <w:lang w:val="ru-RU"/>
        </w:rPr>
      </w:pPr>
    </w:p>
    <w:p w14:paraId="0269A8CF" w14:textId="2E9A2C66" w:rsidR="002A21F6" w:rsidRPr="00A648E4" w:rsidRDefault="00A648E4" w:rsidP="008823C1">
      <w:pPr>
        <w:rPr>
          <w:b/>
          <w:lang w:val="ru-RU"/>
        </w:rPr>
      </w:pPr>
      <w:r>
        <w:rPr>
          <w:lang w:val="ru-RU"/>
        </w:rPr>
        <w:t>Вовлечение</w:t>
      </w:r>
      <w:r w:rsidR="002A21F6" w:rsidRPr="00A648E4">
        <w:rPr>
          <w:lang w:val="ru-RU"/>
        </w:rPr>
        <w:t xml:space="preserve"> “</w:t>
      </w:r>
      <w:r>
        <w:rPr>
          <w:lang w:val="ru-RU"/>
        </w:rPr>
        <w:t>всех израильтян</w:t>
      </w:r>
      <w:r w:rsidR="002A21F6" w:rsidRPr="00A648E4">
        <w:rPr>
          <w:lang w:val="ru-RU"/>
        </w:rPr>
        <w:t>”</w:t>
      </w:r>
    </w:p>
    <w:p w14:paraId="627D7E85" w14:textId="77777777" w:rsidR="00FD7BBB" w:rsidRPr="00A648E4" w:rsidRDefault="00FD7BBB" w:rsidP="008823C1">
      <w:pPr>
        <w:rPr>
          <w:b/>
          <w:lang w:val="ru-RU"/>
        </w:rPr>
      </w:pPr>
    </w:p>
    <w:p w14:paraId="036BAB3B" w14:textId="77777777" w:rsidR="00FD7BBB" w:rsidRPr="00A648E4" w:rsidRDefault="00FD7BBB" w:rsidP="008823C1">
      <w:pPr>
        <w:rPr>
          <w:b/>
          <w:lang w:val="ru-RU"/>
        </w:rPr>
      </w:pPr>
    </w:p>
    <w:p w14:paraId="5494B406" w14:textId="77777777" w:rsidR="00FD7BBB" w:rsidRPr="00A648E4" w:rsidRDefault="00FD7BBB" w:rsidP="008823C1">
      <w:pPr>
        <w:rPr>
          <w:b/>
          <w:lang w:val="ru-RU"/>
        </w:rPr>
      </w:pPr>
    </w:p>
    <w:p w14:paraId="67CB2FDB" w14:textId="77777777" w:rsidR="00FD7BBB" w:rsidRPr="00A648E4" w:rsidRDefault="00FD7BBB" w:rsidP="008823C1">
      <w:pPr>
        <w:rPr>
          <w:b/>
          <w:lang w:val="ru-RU"/>
        </w:rPr>
      </w:pPr>
    </w:p>
    <w:p w14:paraId="78F7D10D" w14:textId="22BF347D" w:rsidR="00FD7BBB" w:rsidRPr="00A648E4" w:rsidRDefault="00A648E4" w:rsidP="008823C1">
      <w:pPr>
        <w:rPr>
          <w:b/>
          <w:lang w:val="ru-RU"/>
        </w:rPr>
      </w:pPr>
      <w:r>
        <w:rPr>
          <w:lang w:val="ru-RU"/>
        </w:rPr>
        <w:t>Чтобы правильно истолковать родословную</w:t>
      </w:r>
      <w:r w:rsidR="002A21F6" w:rsidRPr="00A648E4">
        <w:rPr>
          <w:lang w:val="ru-RU"/>
        </w:rPr>
        <w:t xml:space="preserve"> (</w:t>
      </w:r>
      <w:r>
        <w:rPr>
          <w:lang w:val="ru-RU"/>
        </w:rPr>
        <w:t>или</w:t>
      </w:r>
      <w:r w:rsidRPr="00A648E4">
        <w:rPr>
          <w:lang w:val="ru-RU"/>
        </w:rPr>
        <w:t xml:space="preserve"> </w:t>
      </w:r>
      <w:r>
        <w:rPr>
          <w:lang w:val="ru-RU"/>
        </w:rPr>
        <w:t>любой</w:t>
      </w:r>
      <w:r w:rsidRPr="00A648E4">
        <w:rPr>
          <w:lang w:val="ru-RU"/>
        </w:rPr>
        <w:t xml:space="preserve"> </w:t>
      </w:r>
      <w:r>
        <w:rPr>
          <w:lang w:val="ru-RU"/>
        </w:rPr>
        <w:t>другой</w:t>
      </w:r>
      <w:r w:rsidRPr="00A648E4">
        <w:rPr>
          <w:lang w:val="ru-RU"/>
        </w:rPr>
        <w:t xml:space="preserve"> </w:t>
      </w:r>
      <w:r>
        <w:rPr>
          <w:lang w:val="ru-RU"/>
        </w:rPr>
        <w:t>текст</w:t>
      </w:r>
      <w:r w:rsidRPr="00A648E4">
        <w:rPr>
          <w:lang w:val="ru-RU"/>
        </w:rPr>
        <w:t xml:space="preserve"> </w:t>
      </w:r>
      <w:r>
        <w:rPr>
          <w:lang w:val="ru-RU"/>
        </w:rPr>
        <w:t>Писания</w:t>
      </w:r>
      <w:r w:rsidR="002A21F6" w:rsidRPr="00A648E4">
        <w:rPr>
          <w:lang w:val="ru-RU"/>
        </w:rPr>
        <w:t xml:space="preserve">), </w:t>
      </w:r>
      <w:r>
        <w:rPr>
          <w:lang w:val="ru-RU"/>
        </w:rPr>
        <w:t>всегда начинайте с главной мысли автора</w:t>
      </w:r>
      <w:r w:rsidR="002A21F6" w:rsidRPr="00A648E4">
        <w:rPr>
          <w:lang w:val="ru-RU"/>
        </w:rPr>
        <w:t>.</w:t>
      </w:r>
    </w:p>
    <w:p w14:paraId="561BE086" w14:textId="77777777" w:rsidR="00E925BC" w:rsidRPr="00A648E4" w:rsidRDefault="00E925BC" w:rsidP="008823C1">
      <w:pPr>
        <w:rPr>
          <w:b/>
          <w:lang w:val="ru-RU"/>
        </w:rPr>
      </w:pPr>
    </w:p>
    <w:p w14:paraId="1899A99C" w14:textId="00FC5A14" w:rsidR="00FD7BBB" w:rsidRPr="0098681B" w:rsidRDefault="00FD7BBB" w:rsidP="00FD7BBB">
      <w:pPr>
        <w:rPr>
          <w:rFonts w:ascii="Times New Roman Bold" w:hAnsi="Times New Roman Bold"/>
          <w:b/>
          <w:smallCaps/>
          <w:lang w:val="ru-RU"/>
        </w:rPr>
      </w:pPr>
      <w:r>
        <w:rPr>
          <w:rFonts w:ascii="Times New Roman Bold" w:hAnsi="Times New Roman Bold"/>
          <w:b/>
          <w:smallCaps/>
        </w:rPr>
        <w:t>II</w:t>
      </w:r>
      <w:r w:rsidRPr="0098681B">
        <w:rPr>
          <w:rFonts w:ascii="Times New Roman Bold" w:hAnsi="Times New Roman Bold"/>
          <w:b/>
          <w:smallCaps/>
          <w:lang w:val="ru-RU"/>
        </w:rPr>
        <w:t xml:space="preserve">. 1 </w:t>
      </w:r>
      <w:r w:rsidR="00A648E4">
        <w:rPr>
          <w:rFonts w:asciiTheme="minorHAnsi" w:hAnsiTheme="minorHAnsi"/>
          <w:b/>
          <w:smallCaps/>
          <w:lang w:val="ru-RU"/>
        </w:rPr>
        <w:t>Паралипоменон</w:t>
      </w:r>
      <w:r w:rsidRPr="0098681B">
        <w:rPr>
          <w:rFonts w:ascii="Times New Roman Bold" w:hAnsi="Times New Roman Bold"/>
          <w:b/>
          <w:smallCaps/>
          <w:lang w:val="ru-RU"/>
        </w:rPr>
        <w:t xml:space="preserve"> 10 – 2 </w:t>
      </w:r>
      <w:r w:rsidR="00A648E4">
        <w:rPr>
          <w:rFonts w:asciiTheme="minorHAnsi" w:hAnsiTheme="minorHAnsi"/>
          <w:b/>
          <w:smallCaps/>
          <w:lang w:val="ru-RU"/>
        </w:rPr>
        <w:t>Паралипоменона</w:t>
      </w:r>
      <w:r w:rsidRPr="0098681B">
        <w:rPr>
          <w:rFonts w:ascii="Times New Roman Bold" w:hAnsi="Times New Roman Bold"/>
          <w:b/>
          <w:smallCaps/>
          <w:lang w:val="ru-RU"/>
        </w:rPr>
        <w:t xml:space="preserve"> 9</w:t>
      </w:r>
    </w:p>
    <w:p w14:paraId="5A0C8D9A" w14:textId="717F8E12" w:rsidR="00FD7BBB" w:rsidRPr="00A648E4" w:rsidRDefault="00A648E4" w:rsidP="00FD7BBB">
      <w:pPr>
        <w:rPr>
          <w:rFonts w:ascii="Times New Roman Bold" w:hAnsi="Times New Roman Bold"/>
          <w:b/>
          <w:smallCaps/>
          <w:lang w:val="ru-RU"/>
        </w:rPr>
      </w:pPr>
      <w:r>
        <w:rPr>
          <w:rFonts w:asciiTheme="minorHAnsi" w:hAnsiTheme="minorHAnsi"/>
          <w:b/>
          <w:smallCaps/>
          <w:lang w:val="ru-RU"/>
        </w:rPr>
        <w:t>Объединённая</w:t>
      </w:r>
      <w:r w:rsidRPr="00A648E4">
        <w:rPr>
          <w:rFonts w:asciiTheme="minorHAnsi" w:hAnsiTheme="minorHAnsi"/>
          <w:b/>
          <w:smallCaps/>
          <w:lang w:val="ru-RU"/>
        </w:rPr>
        <w:t xml:space="preserve"> </w:t>
      </w:r>
      <w:r>
        <w:rPr>
          <w:rFonts w:asciiTheme="minorHAnsi" w:hAnsiTheme="minorHAnsi"/>
          <w:b/>
          <w:smallCaps/>
          <w:lang w:val="ru-RU"/>
        </w:rPr>
        <w:t>монархия</w:t>
      </w:r>
      <w:r w:rsidR="00FD7BBB" w:rsidRPr="00A648E4">
        <w:rPr>
          <w:rFonts w:ascii="Times New Roman Bold" w:hAnsi="Times New Roman Bold"/>
          <w:b/>
          <w:smallCaps/>
          <w:lang w:val="ru-RU"/>
        </w:rPr>
        <w:t xml:space="preserve">: </w:t>
      </w:r>
      <w:r>
        <w:rPr>
          <w:rFonts w:asciiTheme="minorHAnsi" w:hAnsiTheme="minorHAnsi"/>
          <w:b/>
          <w:smallCaps/>
          <w:lang w:val="ru-RU"/>
        </w:rPr>
        <w:t>Мессианская надежда общества после изгнания</w:t>
      </w:r>
    </w:p>
    <w:p w14:paraId="2EA1352C" w14:textId="77777777" w:rsidR="00FD7BBB" w:rsidRPr="00A648E4" w:rsidRDefault="00FD7BBB" w:rsidP="008823C1">
      <w:pPr>
        <w:rPr>
          <w:b/>
          <w:lang w:val="ru-RU"/>
        </w:rPr>
      </w:pPr>
    </w:p>
    <w:p w14:paraId="7981A5DC" w14:textId="77777777" w:rsidR="00AD6673" w:rsidRPr="00A648E4" w:rsidRDefault="00AD6673" w:rsidP="008823C1">
      <w:pPr>
        <w:rPr>
          <w:b/>
          <w:lang w:val="ru-RU"/>
        </w:rPr>
      </w:pPr>
    </w:p>
    <w:p w14:paraId="7DC4D0B2" w14:textId="6B3A384D" w:rsidR="00AD6673" w:rsidRPr="00D7327E" w:rsidRDefault="00D7327E" w:rsidP="008823C1">
      <w:pPr>
        <w:rPr>
          <w:lang w:val="ru-RU"/>
        </w:rPr>
      </w:pPr>
      <w:r>
        <w:rPr>
          <w:lang w:val="ru-RU"/>
        </w:rPr>
        <w:t>Донесение</w:t>
      </w:r>
      <w:r w:rsidRPr="00D7327E">
        <w:rPr>
          <w:lang w:val="ru-RU"/>
        </w:rPr>
        <w:t xml:space="preserve"> </w:t>
      </w:r>
      <w:r>
        <w:rPr>
          <w:lang w:val="ru-RU"/>
        </w:rPr>
        <w:t>смысла</w:t>
      </w:r>
      <w:r w:rsidRPr="00D7327E">
        <w:rPr>
          <w:lang w:val="ru-RU"/>
        </w:rPr>
        <w:t xml:space="preserve"> </w:t>
      </w:r>
      <w:r>
        <w:rPr>
          <w:lang w:val="ru-RU"/>
        </w:rPr>
        <w:t>путем</w:t>
      </w:r>
      <w:r w:rsidRPr="00D7327E">
        <w:rPr>
          <w:lang w:val="ru-RU"/>
        </w:rPr>
        <w:t xml:space="preserve"> </w:t>
      </w:r>
      <w:r>
        <w:rPr>
          <w:lang w:val="ru-RU"/>
        </w:rPr>
        <w:t>отличия</w:t>
      </w:r>
      <w:r w:rsidRPr="00D7327E">
        <w:rPr>
          <w:lang w:val="ru-RU"/>
        </w:rPr>
        <w:t xml:space="preserve"> </w:t>
      </w:r>
      <w:r>
        <w:rPr>
          <w:lang w:val="ru-RU"/>
        </w:rPr>
        <w:t>от книг</w:t>
      </w:r>
      <w:r w:rsidRPr="00D7327E">
        <w:rPr>
          <w:lang w:val="ru-RU"/>
        </w:rPr>
        <w:t xml:space="preserve"> </w:t>
      </w:r>
      <w:r>
        <w:rPr>
          <w:lang w:val="ru-RU"/>
        </w:rPr>
        <w:t>Царств</w:t>
      </w:r>
      <w:r w:rsidR="002C0AE2" w:rsidRPr="00D7327E">
        <w:rPr>
          <w:lang w:val="ru-RU"/>
        </w:rPr>
        <w:t>:</w:t>
      </w:r>
    </w:p>
    <w:p w14:paraId="082CA82B" w14:textId="77777777" w:rsidR="002C0AE2" w:rsidRPr="00D7327E" w:rsidRDefault="002C0AE2" w:rsidP="008823C1">
      <w:pPr>
        <w:rPr>
          <w:lang w:val="ru-RU"/>
        </w:rPr>
      </w:pPr>
    </w:p>
    <w:p w14:paraId="1E2E57FD" w14:textId="77777777" w:rsidR="002C0AE2" w:rsidRPr="00D7327E" w:rsidRDefault="002C0AE2" w:rsidP="008823C1">
      <w:pPr>
        <w:rPr>
          <w:lang w:val="ru-RU"/>
        </w:rPr>
      </w:pPr>
    </w:p>
    <w:p w14:paraId="02872C89" w14:textId="6F2C9499" w:rsidR="001354AF" w:rsidRPr="001B1AA8" w:rsidRDefault="001B1AA8" w:rsidP="002C0AE2">
      <w:pPr>
        <w:pStyle w:val="a3"/>
        <w:numPr>
          <w:ilvl w:val="0"/>
          <w:numId w:val="10"/>
        </w:numPr>
        <w:rPr>
          <w:i/>
          <w:lang w:val="ru-RU"/>
        </w:rPr>
      </w:pPr>
      <w:r w:rsidRPr="001B1AA8">
        <w:rPr>
          <w:rFonts w:ascii="Calibri" w:hAnsi="Calibri"/>
          <w:i/>
          <w:lang w:val="ru-RU"/>
        </w:rPr>
        <w:t>Паралипоменон представляет видение того, каким будет Мессия, выделяя положительные аспекты Давида и Соломона</w:t>
      </w:r>
      <w:r w:rsidR="00FD7BBB" w:rsidRPr="001B1AA8">
        <w:rPr>
          <w:i/>
          <w:lang w:val="ru-RU"/>
        </w:rPr>
        <w:t xml:space="preserve">.  </w:t>
      </w:r>
    </w:p>
    <w:p w14:paraId="16C43E97" w14:textId="77777777" w:rsidR="001354AF" w:rsidRPr="001B1AA8" w:rsidRDefault="001354AF" w:rsidP="008823C1">
      <w:pPr>
        <w:rPr>
          <w:b/>
          <w:lang w:val="ru-RU"/>
        </w:rPr>
      </w:pPr>
    </w:p>
    <w:p w14:paraId="693370B1" w14:textId="5FF00D6B" w:rsidR="002C0AE2" w:rsidRPr="001B1AA8" w:rsidRDefault="002C0AE2" w:rsidP="002C0AE2">
      <w:pPr>
        <w:ind w:left="720"/>
        <w:rPr>
          <w:lang w:val="ru-RU"/>
        </w:rPr>
      </w:pPr>
      <w:r w:rsidRPr="001B1AA8">
        <w:rPr>
          <w:lang w:val="ru-RU"/>
        </w:rPr>
        <w:t xml:space="preserve">2 </w:t>
      </w:r>
      <w:r w:rsidR="001B1AA8">
        <w:rPr>
          <w:lang w:val="ru-RU"/>
        </w:rPr>
        <w:t>Царств</w:t>
      </w:r>
      <w:r w:rsidRPr="001B1AA8">
        <w:rPr>
          <w:lang w:val="ru-RU"/>
        </w:rPr>
        <w:t xml:space="preserve"> 11:1-2 </w:t>
      </w:r>
      <w:r w:rsidR="001B1AA8">
        <w:rPr>
          <w:lang w:val="ru-RU"/>
        </w:rPr>
        <w:t>и</w:t>
      </w:r>
      <w:r w:rsidRPr="001B1AA8">
        <w:rPr>
          <w:lang w:val="ru-RU"/>
        </w:rPr>
        <w:t xml:space="preserve"> 1 </w:t>
      </w:r>
      <w:proofErr w:type="spellStart"/>
      <w:r w:rsidR="001B1AA8">
        <w:rPr>
          <w:lang w:val="ru-RU"/>
        </w:rPr>
        <w:t>Парал</w:t>
      </w:r>
      <w:proofErr w:type="spellEnd"/>
      <w:r w:rsidRPr="001B1AA8">
        <w:rPr>
          <w:lang w:val="ru-RU"/>
        </w:rPr>
        <w:t>. 20:1-2</w:t>
      </w:r>
    </w:p>
    <w:p w14:paraId="01A1F0E4" w14:textId="21B43D8E" w:rsidR="00AD6673" w:rsidRPr="001B1AA8" w:rsidRDefault="001B1AA8" w:rsidP="002C0AE2">
      <w:pPr>
        <w:ind w:left="720"/>
        <w:rPr>
          <w:b/>
          <w:lang w:val="ru-RU"/>
        </w:rPr>
      </w:pPr>
      <w:r>
        <w:rPr>
          <w:lang w:val="ru-RU"/>
        </w:rPr>
        <w:t>Куда делись</w:t>
      </w:r>
      <w:r w:rsidR="002C0AE2" w:rsidRPr="001B1AA8">
        <w:rPr>
          <w:lang w:val="ru-RU"/>
        </w:rPr>
        <w:t xml:space="preserve"> </w:t>
      </w:r>
      <w:r>
        <w:rPr>
          <w:lang w:val="ru-RU"/>
        </w:rPr>
        <w:t xml:space="preserve">Вирсавия и </w:t>
      </w:r>
      <w:proofErr w:type="spellStart"/>
      <w:r>
        <w:rPr>
          <w:lang w:val="ru-RU"/>
        </w:rPr>
        <w:t>Урия</w:t>
      </w:r>
      <w:proofErr w:type="spellEnd"/>
      <w:r w:rsidR="002C0AE2" w:rsidRPr="001B1AA8">
        <w:rPr>
          <w:lang w:val="ru-RU"/>
        </w:rPr>
        <w:t>?</w:t>
      </w:r>
    </w:p>
    <w:p w14:paraId="3CA310A1" w14:textId="77777777" w:rsidR="00AD6673" w:rsidRPr="001B1AA8" w:rsidRDefault="00AD6673" w:rsidP="008823C1">
      <w:pPr>
        <w:rPr>
          <w:b/>
          <w:lang w:val="ru-RU"/>
        </w:rPr>
      </w:pPr>
    </w:p>
    <w:p w14:paraId="56C1B400" w14:textId="77777777" w:rsidR="00AD6673" w:rsidRPr="001B1AA8" w:rsidRDefault="00AD6673" w:rsidP="008823C1">
      <w:pPr>
        <w:rPr>
          <w:b/>
          <w:lang w:val="ru-RU"/>
        </w:rPr>
      </w:pPr>
    </w:p>
    <w:p w14:paraId="60233C30" w14:textId="77777777" w:rsidR="0010335F" w:rsidRPr="001B1AA8" w:rsidRDefault="0010335F" w:rsidP="008823C1">
      <w:pPr>
        <w:rPr>
          <w:b/>
          <w:lang w:val="ru-RU"/>
        </w:rPr>
      </w:pPr>
    </w:p>
    <w:p w14:paraId="42C8F59F" w14:textId="77777777" w:rsidR="0010335F" w:rsidRPr="001B1AA8" w:rsidRDefault="0010335F" w:rsidP="008823C1">
      <w:pPr>
        <w:rPr>
          <w:b/>
          <w:lang w:val="ru-RU"/>
        </w:rPr>
      </w:pPr>
    </w:p>
    <w:p w14:paraId="3283BC17" w14:textId="77777777" w:rsidR="0010335F" w:rsidRPr="001B1AA8" w:rsidRDefault="0010335F" w:rsidP="008823C1">
      <w:pPr>
        <w:rPr>
          <w:b/>
          <w:lang w:val="ru-RU"/>
        </w:rPr>
      </w:pPr>
    </w:p>
    <w:p w14:paraId="02D38458" w14:textId="77777777" w:rsidR="0010335F" w:rsidRPr="001B1AA8" w:rsidRDefault="0010335F" w:rsidP="008823C1">
      <w:pPr>
        <w:rPr>
          <w:b/>
          <w:lang w:val="ru-RU"/>
        </w:rPr>
      </w:pPr>
    </w:p>
    <w:p w14:paraId="0788CA1C" w14:textId="77777777" w:rsidR="0010335F" w:rsidRPr="001B1AA8" w:rsidRDefault="0010335F" w:rsidP="008823C1">
      <w:pPr>
        <w:rPr>
          <w:b/>
          <w:lang w:val="ru-RU"/>
        </w:rPr>
      </w:pPr>
    </w:p>
    <w:p w14:paraId="0782D90F" w14:textId="77777777" w:rsidR="0010335F" w:rsidRPr="001B1AA8" w:rsidRDefault="0010335F" w:rsidP="008823C1">
      <w:pPr>
        <w:rPr>
          <w:b/>
          <w:lang w:val="ru-RU"/>
        </w:rPr>
      </w:pPr>
    </w:p>
    <w:p w14:paraId="4A7C5B0F" w14:textId="3AAAA0C3" w:rsidR="001B1AA8" w:rsidRPr="001B1AA8" w:rsidRDefault="001B1AA8" w:rsidP="001B1AA8">
      <w:pPr>
        <w:pStyle w:val="a3"/>
        <w:numPr>
          <w:ilvl w:val="0"/>
          <w:numId w:val="10"/>
        </w:numPr>
        <w:rPr>
          <w:rFonts w:ascii="Calibri" w:hAnsi="Calibri"/>
          <w:i/>
          <w:lang w:val="ru-RU"/>
        </w:rPr>
      </w:pPr>
      <w:r w:rsidRPr="001B1AA8">
        <w:rPr>
          <w:rFonts w:ascii="Calibri" w:hAnsi="Calibri"/>
          <w:i/>
          <w:lang w:val="ru-RU"/>
        </w:rPr>
        <w:t>В Паралипоменон, рассказы о Давиде и Соломоне сосредоточены вокруг храма.</w:t>
      </w:r>
    </w:p>
    <w:p w14:paraId="41CDDC45" w14:textId="05F55CC6" w:rsidR="0010335F" w:rsidRPr="001B1AA8" w:rsidRDefault="0010335F" w:rsidP="001B1AA8">
      <w:pPr>
        <w:pStyle w:val="a3"/>
        <w:rPr>
          <w:i/>
          <w:lang w:val="ru-RU"/>
        </w:rPr>
      </w:pPr>
    </w:p>
    <w:p w14:paraId="11880DA9" w14:textId="77777777" w:rsidR="00AD6673" w:rsidRPr="001B1AA8" w:rsidRDefault="00AD6673" w:rsidP="008823C1">
      <w:pPr>
        <w:rPr>
          <w:b/>
          <w:lang w:val="ru-RU"/>
        </w:rPr>
      </w:pPr>
    </w:p>
    <w:p w14:paraId="2B80CC3C" w14:textId="77777777" w:rsidR="00FE63B8" w:rsidRPr="001B1AA8" w:rsidRDefault="00FE63B8" w:rsidP="008823C1">
      <w:pPr>
        <w:rPr>
          <w:b/>
          <w:lang w:val="ru-RU"/>
        </w:rPr>
      </w:pPr>
    </w:p>
    <w:p w14:paraId="0727EA59" w14:textId="1133BA5E" w:rsidR="00190A01" w:rsidRPr="00A648E4" w:rsidRDefault="00A648E4" w:rsidP="002C0AE2">
      <w:pPr>
        <w:ind w:left="720"/>
        <w:rPr>
          <w:lang w:val="ru-RU"/>
        </w:rPr>
      </w:pPr>
      <w:r w:rsidRPr="00A648E4">
        <w:rPr>
          <w:lang w:val="ru-RU"/>
        </w:rPr>
        <w:t>3</w:t>
      </w:r>
      <w:r w:rsidR="002C0AE2" w:rsidRPr="00A648E4">
        <w:rPr>
          <w:lang w:val="ru-RU"/>
        </w:rPr>
        <w:t xml:space="preserve"> </w:t>
      </w:r>
      <w:r>
        <w:rPr>
          <w:lang w:val="ru-RU"/>
        </w:rPr>
        <w:t>Царств</w:t>
      </w:r>
      <w:r w:rsidR="002C0AE2" w:rsidRPr="00A648E4">
        <w:rPr>
          <w:lang w:val="ru-RU"/>
        </w:rPr>
        <w:t xml:space="preserve"> 5:7 </w:t>
      </w:r>
      <w:r>
        <w:rPr>
          <w:lang w:val="ru-RU"/>
        </w:rPr>
        <w:t>и</w:t>
      </w:r>
      <w:r w:rsidR="002C0AE2" w:rsidRPr="00A648E4">
        <w:rPr>
          <w:lang w:val="ru-RU"/>
        </w:rPr>
        <w:t xml:space="preserve"> 2 </w:t>
      </w:r>
      <w:proofErr w:type="spellStart"/>
      <w:r>
        <w:rPr>
          <w:lang w:val="ru-RU"/>
        </w:rPr>
        <w:t>Парал</w:t>
      </w:r>
      <w:proofErr w:type="spellEnd"/>
      <w:r w:rsidR="002C0AE2" w:rsidRPr="00A648E4">
        <w:rPr>
          <w:lang w:val="ru-RU"/>
        </w:rPr>
        <w:t>. 2:12</w:t>
      </w:r>
    </w:p>
    <w:p w14:paraId="6DC4B4C1" w14:textId="77777777" w:rsidR="002C0AE2" w:rsidRPr="00A648E4" w:rsidRDefault="002C0AE2" w:rsidP="002C0AE2">
      <w:pPr>
        <w:ind w:left="720"/>
        <w:rPr>
          <w:lang w:val="ru-RU"/>
        </w:rPr>
      </w:pPr>
    </w:p>
    <w:p w14:paraId="7A5B86B8" w14:textId="77777777" w:rsidR="002C0AE2" w:rsidRPr="00A648E4" w:rsidRDefault="002C0AE2" w:rsidP="002C0AE2">
      <w:pPr>
        <w:ind w:left="720"/>
        <w:rPr>
          <w:lang w:val="ru-RU"/>
        </w:rPr>
      </w:pPr>
    </w:p>
    <w:p w14:paraId="62F07A04" w14:textId="79AA702F" w:rsidR="00FE63B8" w:rsidRPr="00A648E4" w:rsidRDefault="00A648E4" w:rsidP="002C0AE2">
      <w:pPr>
        <w:ind w:left="720"/>
        <w:rPr>
          <w:b/>
          <w:lang w:val="ru-RU"/>
        </w:rPr>
      </w:pPr>
      <w:r>
        <w:rPr>
          <w:lang w:val="ru-RU"/>
        </w:rPr>
        <w:t xml:space="preserve">Мудрость для правления и мудрость для </w:t>
      </w:r>
      <w:r w:rsidR="00D7327E">
        <w:rPr>
          <w:lang w:val="ru-RU"/>
        </w:rPr>
        <w:t>строительства</w:t>
      </w:r>
    </w:p>
    <w:p w14:paraId="3E85CE82" w14:textId="77777777" w:rsidR="001354AF" w:rsidRPr="00A648E4" w:rsidRDefault="001354AF" w:rsidP="008823C1">
      <w:pPr>
        <w:rPr>
          <w:b/>
          <w:lang w:val="ru-RU"/>
        </w:rPr>
      </w:pPr>
    </w:p>
    <w:p w14:paraId="2E503003" w14:textId="77777777" w:rsidR="001354AF" w:rsidRPr="00A648E4" w:rsidRDefault="001354AF" w:rsidP="008823C1">
      <w:pPr>
        <w:rPr>
          <w:b/>
          <w:lang w:val="ru-RU"/>
        </w:rPr>
      </w:pPr>
    </w:p>
    <w:p w14:paraId="554EB450" w14:textId="77777777" w:rsidR="001354AF" w:rsidRPr="00A648E4" w:rsidRDefault="001354AF" w:rsidP="008823C1">
      <w:pPr>
        <w:rPr>
          <w:b/>
          <w:lang w:val="ru-RU"/>
        </w:rPr>
      </w:pPr>
    </w:p>
    <w:p w14:paraId="47683701" w14:textId="7725BE18" w:rsidR="001354AF" w:rsidRPr="00D7327E" w:rsidRDefault="002C0AE2" w:rsidP="008823C1">
      <w:pPr>
        <w:rPr>
          <w:lang w:val="ru-RU"/>
        </w:rPr>
      </w:pPr>
      <w:r w:rsidRPr="00A648E4">
        <w:rPr>
          <w:lang w:val="ru-RU"/>
        </w:rPr>
        <w:tab/>
      </w:r>
      <w:r w:rsidRPr="00D7327E">
        <w:rPr>
          <w:lang w:val="ru-RU"/>
        </w:rPr>
        <w:t xml:space="preserve">2 </w:t>
      </w:r>
      <w:proofErr w:type="spellStart"/>
      <w:r w:rsidR="00A648E4">
        <w:rPr>
          <w:lang w:val="ru-RU"/>
        </w:rPr>
        <w:t>Парал</w:t>
      </w:r>
      <w:proofErr w:type="spellEnd"/>
      <w:r w:rsidRPr="00D7327E">
        <w:rPr>
          <w:lang w:val="ru-RU"/>
        </w:rPr>
        <w:t>. 6:24-26</w:t>
      </w:r>
    </w:p>
    <w:p w14:paraId="04130852" w14:textId="77777777" w:rsidR="001354AF" w:rsidRPr="00D7327E" w:rsidRDefault="001354AF" w:rsidP="008823C1">
      <w:pPr>
        <w:rPr>
          <w:lang w:val="ru-RU"/>
        </w:rPr>
      </w:pPr>
    </w:p>
    <w:p w14:paraId="02A870ED" w14:textId="7FA38E77" w:rsidR="00876F43" w:rsidRPr="00D7327E" w:rsidRDefault="00876F43" w:rsidP="00876F43">
      <w:pPr>
        <w:rPr>
          <w:rFonts w:ascii="Times New Roman Bold" w:hAnsi="Times New Roman Bold"/>
          <w:b/>
          <w:smallCaps/>
          <w:lang w:val="ru-RU"/>
        </w:rPr>
      </w:pPr>
      <w:r>
        <w:rPr>
          <w:rFonts w:ascii="Times New Roman Bold" w:hAnsi="Times New Roman Bold"/>
          <w:b/>
          <w:smallCaps/>
        </w:rPr>
        <w:t>III</w:t>
      </w:r>
      <w:r w:rsidRPr="00D7327E">
        <w:rPr>
          <w:rFonts w:ascii="Times New Roman Bold" w:hAnsi="Times New Roman Bold"/>
          <w:b/>
          <w:smallCaps/>
          <w:lang w:val="ru-RU"/>
        </w:rPr>
        <w:t xml:space="preserve">. 2 </w:t>
      </w:r>
      <w:r w:rsidR="00D7327E">
        <w:rPr>
          <w:rFonts w:asciiTheme="minorHAnsi" w:hAnsiTheme="minorHAnsi"/>
          <w:b/>
          <w:smallCaps/>
          <w:lang w:val="ru-RU"/>
        </w:rPr>
        <w:t>Паралипоменон</w:t>
      </w:r>
      <w:r w:rsidRPr="00D7327E">
        <w:rPr>
          <w:rFonts w:ascii="Times New Roman Bold" w:hAnsi="Times New Roman Bold"/>
          <w:b/>
          <w:smallCaps/>
          <w:lang w:val="ru-RU"/>
        </w:rPr>
        <w:t xml:space="preserve"> 10-36</w:t>
      </w:r>
    </w:p>
    <w:p w14:paraId="1300EB2C" w14:textId="0C6934C1" w:rsidR="00876F43" w:rsidRPr="00D7327E" w:rsidRDefault="00D7327E" w:rsidP="00876F43">
      <w:pPr>
        <w:rPr>
          <w:rFonts w:ascii="Times New Roman Bold" w:hAnsi="Times New Roman Bold"/>
          <w:b/>
          <w:smallCaps/>
          <w:lang w:val="ru-RU"/>
        </w:rPr>
      </w:pPr>
      <w:r>
        <w:rPr>
          <w:rFonts w:asciiTheme="minorHAnsi" w:hAnsiTheme="minorHAnsi"/>
          <w:b/>
          <w:smallCaps/>
          <w:lang w:val="ru-RU"/>
        </w:rPr>
        <w:lastRenderedPageBreak/>
        <w:t>Цари Иудеи</w:t>
      </w:r>
      <w:r w:rsidR="00876F43" w:rsidRPr="00D7327E">
        <w:rPr>
          <w:rFonts w:ascii="Times New Roman Bold" w:hAnsi="Times New Roman Bold"/>
          <w:b/>
          <w:smallCaps/>
          <w:lang w:val="ru-RU"/>
        </w:rPr>
        <w:t xml:space="preserve">: </w:t>
      </w:r>
      <w:r>
        <w:rPr>
          <w:rFonts w:asciiTheme="minorHAnsi" w:hAnsiTheme="minorHAnsi"/>
          <w:b/>
          <w:smallCaps/>
          <w:lang w:val="ru-RU"/>
        </w:rPr>
        <w:t>Примеры мятежа и покаяния общества, вернувшегося из изгнания</w:t>
      </w:r>
    </w:p>
    <w:p w14:paraId="3D9A0905" w14:textId="6FE6308C" w:rsidR="00517473" w:rsidRPr="00D7327E" w:rsidRDefault="00517473" w:rsidP="00876F43">
      <w:pPr>
        <w:rPr>
          <w:b/>
          <w:lang w:val="ru-RU"/>
        </w:rPr>
      </w:pPr>
    </w:p>
    <w:p w14:paraId="64AD8578" w14:textId="77777777" w:rsidR="00517473" w:rsidRPr="00D7327E" w:rsidRDefault="00517473" w:rsidP="00876F43">
      <w:pPr>
        <w:rPr>
          <w:b/>
          <w:lang w:val="ru-RU"/>
        </w:rPr>
      </w:pPr>
    </w:p>
    <w:p w14:paraId="6F2B34E4" w14:textId="7FE1CFD1" w:rsidR="00517473" w:rsidRPr="00D7327E" w:rsidRDefault="00D7327E" w:rsidP="00876F43">
      <w:pPr>
        <w:rPr>
          <w:lang w:val="ru-RU"/>
        </w:rPr>
      </w:pPr>
      <w:r>
        <w:rPr>
          <w:lang w:val="ru-RU"/>
        </w:rPr>
        <w:t>Ключ к пониманию этого раздела</w:t>
      </w:r>
      <w:r w:rsidR="00517473" w:rsidRPr="00D7327E">
        <w:rPr>
          <w:lang w:val="ru-RU"/>
        </w:rPr>
        <w:t xml:space="preserve">: 2 </w:t>
      </w:r>
      <w:proofErr w:type="spellStart"/>
      <w:r>
        <w:rPr>
          <w:lang w:val="ru-RU"/>
        </w:rPr>
        <w:t>Парал</w:t>
      </w:r>
      <w:proofErr w:type="spellEnd"/>
      <w:r w:rsidR="00517473" w:rsidRPr="00D7327E">
        <w:rPr>
          <w:lang w:val="ru-RU"/>
        </w:rPr>
        <w:t>. 7:13-15</w:t>
      </w:r>
    </w:p>
    <w:p w14:paraId="0B397621" w14:textId="77777777" w:rsidR="00517473" w:rsidRPr="00D7327E" w:rsidRDefault="00517473" w:rsidP="00876F43">
      <w:pPr>
        <w:rPr>
          <w:lang w:val="ru-RU"/>
        </w:rPr>
      </w:pPr>
    </w:p>
    <w:p w14:paraId="2D42A658" w14:textId="77777777" w:rsidR="00517473" w:rsidRPr="00D7327E" w:rsidRDefault="00517473" w:rsidP="00876F43">
      <w:pPr>
        <w:rPr>
          <w:lang w:val="ru-RU"/>
        </w:rPr>
      </w:pPr>
    </w:p>
    <w:p w14:paraId="2393EAAB" w14:textId="77777777" w:rsidR="00517473" w:rsidRPr="00D7327E" w:rsidRDefault="00517473" w:rsidP="00876F43">
      <w:pPr>
        <w:rPr>
          <w:lang w:val="ru-RU"/>
        </w:rPr>
      </w:pPr>
    </w:p>
    <w:p w14:paraId="381D56DC" w14:textId="6A581D8B" w:rsidR="00517473" w:rsidRPr="00D7327E" w:rsidRDefault="00D7327E" w:rsidP="00876F43">
      <w:pPr>
        <w:rPr>
          <w:lang w:val="ru-RU"/>
        </w:rPr>
      </w:pPr>
      <w:r>
        <w:rPr>
          <w:lang w:val="ru-RU"/>
        </w:rPr>
        <w:t>Акцент на покаянии и прощении</w:t>
      </w:r>
    </w:p>
    <w:p w14:paraId="75BE58AE" w14:textId="77777777" w:rsidR="00517473" w:rsidRPr="00D7327E" w:rsidRDefault="00517473" w:rsidP="00876F43">
      <w:pPr>
        <w:rPr>
          <w:lang w:val="ru-RU"/>
        </w:rPr>
      </w:pPr>
    </w:p>
    <w:p w14:paraId="225CF037" w14:textId="77777777" w:rsidR="00517473" w:rsidRPr="00D7327E" w:rsidRDefault="00517473" w:rsidP="00876F43">
      <w:pPr>
        <w:rPr>
          <w:lang w:val="ru-RU"/>
        </w:rPr>
      </w:pPr>
    </w:p>
    <w:p w14:paraId="62784220" w14:textId="77777777" w:rsidR="00517473" w:rsidRPr="00D7327E" w:rsidRDefault="00517473" w:rsidP="00876F43">
      <w:pPr>
        <w:rPr>
          <w:lang w:val="ru-RU"/>
        </w:rPr>
      </w:pPr>
    </w:p>
    <w:p w14:paraId="3A8D9ECA" w14:textId="6624E4C6" w:rsidR="00517473" w:rsidRPr="00D7327E" w:rsidRDefault="00D7327E" w:rsidP="00876F43">
      <w:pPr>
        <w:rPr>
          <w:lang w:val="ru-RU"/>
        </w:rPr>
      </w:pPr>
      <w:r>
        <w:rPr>
          <w:lang w:val="ru-RU"/>
        </w:rPr>
        <w:t>Акцент на</w:t>
      </w:r>
      <w:r w:rsidR="00517473" w:rsidRPr="00D7327E">
        <w:rPr>
          <w:lang w:val="ru-RU"/>
        </w:rPr>
        <w:t xml:space="preserve"> “</w:t>
      </w:r>
      <w:r w:rsidRPr="00D7327E">
        <w:rPr>
          <w:lang w:val="ru-RU"/>
        </w:rPr>
        <w:t xml:space="preserve"> </w:t>
      </w:r>
      <w:r>
        <w:rPr>
          <w:lang w:val="ru-RU"/>
        </w:rPr>
        <w:t>незамедлительном возмездии</w:t>
      </w:r>
      <w:r w:rsidR="00517473" w:rsidRPr="00D7327E">
        <w:rPr>
          <w:lang w:val="ru-RU"/>
        </w:rPr>
        <w:t>”</w:t>
      </w:r>
    </w:p>
    <w:p w14:paraId="72BDA1A6" w14:textId="77777777" w:rsidR="00517473" w:rsidRPr="00D7327E" w:rsidRDefault="00517473" w:rsidP="00876F43">
      <w:pPr>
        <w:rPr>
          <w:lang w:val="ru-RU"/>
        </w:rPr>
      </w:pPr>
    </w:p>
    <w:p w14:paraId="15DC1B01" w14:textId="77777777" w:rsidR="00517473" w:rsidRPr="00D7327E" w:rsidRDefault="00517473" w:rsidP="00876F43">
      <w:pPr>
        <w:rPr>
          <w:lang w:val="ru-RU"/>
        </w:rPr>
      </w:pPr>
    </w:p>
    <w:p w14:paraId="2C311FC2" w14:textId="5B838F12" w:rsidR="00517473" w:rsidRPr="00D7327E" w:rsidRDefault="00D7327E" w:rsidP="00DF0834">
      <w:pPr>
        <w:ind w:left="720"/>
        <w:rPr>
          <w:b/>
          <w:lang w:val="ru-RU"/>
        </w:rPr>
      </w:pPr>
      <w:r>
        <w:rPr>
          <w:lang w:val="ru-RU"/>
        </w:rPr>
        <w:t>Опасность применения</w:t>
      </w:r>
      <w:r w:rsidR="00517473" w:rsidRPr="00D7327E">
        <w:rPr>
          <w:lang w:val="ru-RU"/>
        </w:rPr>
        <w:t xml:space="preserve"> 2 </w:t>
      </w:r>
      <w:proofErr w:type="spellStart"/>
      <w:r>
        <w:rPr>
          <w:lang w:val="ru-RU"/>
        </w:rPr>
        <w:t>Парал</w:t>
      </w:r>
      <w:proofErr w:type="spellEnd"/>
      <w:r w:rsidR="00517473" w:rsidRPr="00D7327E">
        <w:rPr>
          <w:lang w:val="ru-RU"/>
        </w:rPr>
        <w:t xml:space="preserve">. 7:14 </w:t>
      </w:r>
      <w:r>
        <w:rPr>
          <w:lang w:val="ru-RU"/>
        </w:rPr>
        <w:t>к любому народу в наши дни</w:t>
      </w:r>
    </w:p>
    <w:p w14:paraId="254ABDDF" w14:textId="77777777" w:rsidR="00876F43" w:rsidRPr="00D7327E" w:rsidRDefault="00876F43" w:rsidP="00DF0834">
      <w:pPr>
        <w:ind w:left="720"/>
        <w:rPr>
          <w:lang w:val="ru-RU"/>
        </w:rPr>
      </w:pPr>
    </w:p>
    <w:p w14:paraId="306D332C" w14:textId="1F8A5A0E" w:rsidR="00F4416F" w:rsidRPr="00D7327E" w:rsidRDefault="00F4416F" w:rsidP="00DF0834">
      <w:pPr>
        <w:ind w:left="720"/>
        <w:rPr>
          <w:lang w:val="ru-RU"/>
        </w:rPr>
      </w:pPr>
    </w:p>
    <w:p w14:paraId="6240CFB0" w14:textId="2945821A" w:rsidR="00F4416F" w:rsidRPr="00D7327E" w:rsidRDefault="00D7327E" w:rsidP="00DF0834">
      <w:pPr>
        <w:ind w:left="720"/>
        <w:rPr>
          <w:lang w:val="ru-RU"/>
        </w:rPr>
      </w:pPr>
      <w:r>
        <w:rPr>
          <w:lang w:val="ru-RU"/>
        </w:rPr>
        <w:t>Примеры</w:t>
      </w:r>
      <w:r w:rsidR="00F4416F" w:rsidRPr="00D7327E">
        <w:rPr>
          <w:lang w:val="ru-RU"/>
        </w:rPr>
        <w:t xml:space="preserve"> “</w:t>
      </w:r>
      <w:r>
        <w:rPr>
          <w:lang w:val="ru-RU"/>
        </w:rPr>
        <w:t>незамедлительного возмездия</w:t>
      </w:r>
      <w:r w:rsidR="00F4416F" w:rsidRPr="00D7327E">
        <w:rPr>
          <w:lang w:val="ru-RU"/>
        </w:rPr>
        <w:t>:”</w:t>
      </w:r>
    </w:p>
    <w:p w14:paraId="09B4A6EF" w14:textId="77777777" w:rsidR="00F4416F" w:rsidRPr="00D7327E" w:rsidRDefault="00F4416F" w:rsidP="00DF0834">
      <w:pPr>
        <w:ind w:left="720"/>
        <w:rPr>
          <w:lang w:val="ru-RU"/>
        </w:rPr>
      </w:pPr>
    </w:p>
    <w:p w14:paraId="201F751B" w14:textId="611F8274" w:rsidR="00F4416F" w:rsidRPr="00D7327E" w:rsidRDefault="00F4416F" w:rsidP="00DF0834">
      <w:pPr>
        <w:ind w:left="720"/>
        <w:rPr>
          <w:lang w:val="ru-RU"/>
        </w:rPr>
      </w:pPr>
      <w:r w:rsidRPr="00D7327E">
        <w:rPr>
          <w:lang w:val="ru-RU"/>
        </w:rPr>
        <w:tab/>
      </w:r>
      <w:r w:rsidR="00D7327E">
        <w:rPr>
          <w:lang w:val="ru-RU"/>
        </w:rPr>
        <w:t>Примеры милости:</w:t>
      </w:r>
      <w:r w:rsidRPr="0098681B">
        <w:rPr>
          <w:lang w:val="ru-RU"/>
        </w:rPr>
        <w:t xml:space="preserve"> 2 </w:t>
      </w:r>
      <w:proofErr w:type="spellStart"/>
      <w:r w:rsidR="00D7327E">
        <w:rPr>
          <w:lang w:val="ru-RU"/>
        </w:rPr>
        <w:t>Парал</w:t>
      </w:r>
      <w:proofErr w:type="spellEnd"/>
      <w:r w:rsidRPr="0098681B">
        <w:rPr>
          <w:lang w:val="ru-RU"/>
        </w:rPr>
        <w:t xml:space="preserve">. </w:t>
      </w:r>
      <w:r w:rsidRPr="00D7327E">
        <w:rPr>
          <w:lang w:val="ru-RU"/>
        </w:rPr>
        <w:t>17:9-10, 32:25-26</w:t>
      </w:r>
    </w:p>
    <w:p w14:paraId="4B52EB96" w14:textId="77777777" w:rsidR="00F4416F" w:rsidRPr="00D7327E" w:rsidRDefault="00F4416F" w:rsidP="00DF0834">
      <w:pPr>
        <w:ind w:left="720"/>
        <w:rPr>
          <w:lang w:val="ru-RU"/>
        </w:rPr>
      </w:pPr>
    </w:p>
    <w:p w14:paraId="2D755F81" w14:textId="77777777" w:rsidR="00F4416F" w:rsidRPr="00D7327E" w:rsidRDefault="00F4416F" w:rsidP="00DF0834">
      <w:pPr>
        <w:ind w:left="720"/>
        <w:rPr>
          <w:lang w:val="ru-RU"/>
        </w:rPr>
      </w:pPr>
    </w:p>
    <w:p w14:paraId="6E7F40A0" w14:textId="4AFFBA7D" w:rsidR="00F4416F" w:rsidRPr="00D7327E" w:rsidRDefault="00F4416F" w:rsidP="00DF0834">
      <w:pPr>
        <w:ind w:left="720"/>
        <w:rPr>
          <w:lang w:val="ru-RU"/>
        </w:rPr>
      </w:pPr>
      <w:r w:rsidRPr="00D7327E">
        <w:rPr>
          <w:lang w:val="ru-RU"/>
        </w:rPr>
        <w:tab/>
      </w:r>
      <w:r w:rsidR="00D7327E">
        <w:rPr>
          <w:lang w:val="ru-RU"/>
        </w:rPr>
        <w:t>Примеры суда</w:t>
      </w:r>
      <w:r w:rsidRPr="00D7327E">
        <w:rPr>
          <w:lang w:val="ru-RU"/>
        </w:rPr>
        <w:t xml:space="preserve">: 2 </w:t>
      </w:r>
      <w:proofErr w:type="spellStart"/>
      <w:r w:rsidR="00D7327E">
        <w:rPr>
          <w:lang w:val="ru-RU"/>
        </w:rPr>
        <w:t>Парал</w:t>
      </w:r>
      <w:proofErr w:type="spellEnd"/>
      <w:r w:rsidRPr="00D7327E">
        <w:rPr>
          <w:lang w:val="ru-RU"/>
        </w:rPr>
        <w:t>. 12:1-2, 25:27</w:t>
      </w:r>
    </w:p>
    <w:p w14:paraId="7770C720" w14:textId="77777777" w:rsidR="00F4416F" w:rsidRPr="00D7327E" w:rsidRDefault="00F4416F" w:rsidP="008823C1">
      <w:pPr>
        <w:rPr>
          <w:lang w:val="ru-RU"/>
        </w:rPr>
      </w:pPr>
    </w:p>
    <w:p w14:paraId="48502BEA" w14:textId="77777777" w:rsidR="00F4416F" w:rsidRPr="00D7327E" w:rsidRDefault="00F4416F" w:rsidP="008823C1">
      <w:pPr>
        <w:rPr>
          <w:lang w:val="ru-RU"/>
        </w:rPr>
      </w:pPr>
    </w:p>
    <w:p w14:paraId="1E530FB8" w14:textId="780F832F" w:rsidR="00F4416F" w:rsidRPr="00D7327E" w:rsidRDefault="00D7327E" w:rsidP="008823C1">
      <w:pPr>
        <w:rPr>
          <w:lang w:val="ru-RU"/>
        </w:rPr>
      </w:pPr>
      <w:r>
        <w:rPr>
          <w:lang w:val="ru-RU"/>
        </w:rPr>
        <w:t>Конец книги</w:t>
      </w:r>
      <w:r w:rsidR="00F4416F" w:rsidRPr="00D7327E">
        <w:rPr>
          <w:lang w:val="ru-RU"/>
        </w:rPr>
        <w:t xml:space="preserve">: </w:t>
      </w:r>
      <w:r>
        <w:rPr>
          <w:lang w:val="ru-RU"/>
        </w:rPr>
        <w:t>плен и освобождение</w:t>
      </w:r>
      <w:r w:rsidR="00F4416F" w:rsidRPr="00D7327E">
        <w:rPr>
          <w:lang w:val="ru-RU"/>
        </w:rPr>
        <w:t xml:space="preserve"> (2 </w:t>
      </w:r>
      <w:proofErr w:type="spellStart"/>
      <w:r>
        <w:rPr>
          <w:lang w:val="ru-RU"/>
        </w:rPr>
        <w:t>Парал</w:t>
      </w:r>
      <w:proofErr w:type="spellEnd"/>
      <w:r w:rsidR="00F4416F" w:rsidRPr="00D7327E">
        <w:rPr>
          <w:lang w:val="ru-RU"/>
        </w:rPr>
        <w:t>. 36:15-20)</w:t>
      </w:r>
    </w:p>
    <w:p w14:paraId="72DA361E" w14:textId="77777777" w:rsidR="00F4416F" w:rsidRPr="00D7327E" w:rsidRDefault="00F4416F" w:rsidP="008823C1">
      <w:pPr>
        <w:rPr>
          <w:lang w:val="ru-RU"/>
        </w:rPr>
      </w:pPr>
    </w:p>
    <w:p w14:paraId="664E29FA" w14:textId="77777777" w:rsidR="00F4416F" w:rsidRPr="00D7327E" w:rsidRDefault="00F4416F" w:rsidP="008823C1">
      <w:pPr>
        <w:rPr>
          <w:lang w:val="ru-RU"/>
        </w:rPr>
      </w:pPr>
    </w:p>
    <w:p w14:paraId="6AC9DC59" w14:textId="09B872AE" w:rsidR="00F4416F" w:rsidRPr="00D7327E" w:rsidRDefault="00D7327E" w:rsidP="008823C1">
      <w:pPr>
        <w:rPr>
          <w:rFonts w:ascii="Times New Roman Bold" w:hAnsi="Times New Roman Bold"/>
          <w:b/>
          <w:smallCaps/>
          <w:lang w:val="ru-RU"/>
        </w:rPr>
      </w:pPr>
      <w:r>
        <w:rPr>
          <w:rFonts w:asciiTheme="minorHAnsi" w:hAnsiTheme="minorHAnsi"/>
          <w:b/>
          <w:smallCaps/>
          <w:lang w:val="ru-RU"/>
        </w:rPr>
        <w:t>Заключение</w:t>
      </w:r>
      <w:r w:rsidR="00F4416F" w:rsidRPr="00D7327E">
        <w:rPr>
          <w:rFonts w:ascii="Times New Roman Bold" w:hAnsi="Times New Roman Bold"/>
          <w:b/>
          <w:smallCaps/>
          <w:lang w:val="ru-RU"/>
        </w:rPr>
        <w:t xml:space="preserve">: </w:t>
      </w:r>
      <w:r>
        <w:rPr>
          <w:rFonts w:asciiTheme="minorHAnsi" w:hAnsiTheme="minorHAnsi"/>
          <w:b/>
          <w:smallCaps/>
          <w:lang w:val="ru-RU"/>
        </w:rPr>
        <w:t>Три способа применить книгу Паралипоменон</w:t>
      </w:r>
    </w:p>
    <w:p w14:paraId="767AA171" w14:textId="77777777" w:rsidR="00DF0834" w:rsidRPr="00D7327E" w:rsidRDefault="00DF0834" w:rsidP="008823C1">
      <w:pPr>
        <w:rPr>
          <w:rFonts w:ascii="Times New Roman Bold" w:hAnsi="Times New Roman Bold"/>
          <w:smallCaps/>
          <w:lang w:val="ru-RU"/>
        </w:rPr>
      </w:pPr>
    </w:p>
    <w:p w14:paraId="19AD951E" w14:textId="67B536FA" w:rsidR="00DF0834" w:rsidRPr="00D7327E" w:rsidRDefault="00D7327E" w:rsidP="00DF0834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Увидеть, как она указывает на Иисуса</w:t>
      </w:r>
    </w:p>
    <w:p w14:paraId="599069C7" w14:textId="77777777" w:rsidR="00DF0834" w:rsidRPr="00D7327E" w:rsidRDefault="00DF0834" w:rsidP="00DF0834">
      <w:pPr>
        <w:pStyle w:val="a3"/>
        <w:rPr>
          <w:lang w:val="ru-RU"/>
        </w:rPr>
      </w:pPr>
    </w:p>
    <w:p w14:paraId="302F5E93" w14:textId="215C2E35" w:rsidR="00DF0834" w:rsidRPr="00D7327E" w:rsidRDefault="00D7327E" w:rsidP="00DF0834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Научиться жить в «промежуточном» состоянии</w:t>
      </w:r>
    </w:p>
    <w:p w14:paraId="1A96A243" w14:textId="77777777" w:rsidR="00DF0834" w:rsidRPr="00D7327E" w:rsidRDefault="00DF0834" w:rsidP="00DF0834">
      <w:pPr>
        <w:pStyle w:val="a3"/>
        <w:rPr>
          <w:lang w:val="ru-RU"/>
        </w:rPr>
      </w:pPr>
    </w:p>
    <w:p w14:paraId="09B162C8" w14:textId="10E5CE6F" w:rsidR="00DF0834" w:rsidRPr="001B75E4" w:rsidRDefault="00D7327E" w:rsidP="00DF0834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Благодарить</w:t>
      </w:r>
      <w:r w:rsidRPr="001B75E4">
        <w:rPr>
          <w:lang w:val="ru-RU"/>
        </w:rPr>
        <w:t xml:space="preserve"> </w:t>
      </w:r>
      <w:r>
        <w:rPr>
          <w:lang w:val="ru-RU"/>
        </w:rPr>
        <w:t>Бога</w:t>
      </w:r>
      <w:r w:rsidR="001B1AA8" w:rsidRPr="001B75E4">
        <w:rPr>
          <w:lang w:val="ru-RU"/>
        </w:rPr>
        <w:t xml:space="preserve"> </w:t>
      </w:r>
      <w:r w:rsidR="001B1AA8">
        <w:rPr>
          <w:lang w:val="ru-RU"/>
        </w:rPr>
        <w:t>за</w:t>
      </w:r>
      <w:r w:rsidR="001B1AA8" w:rsidRPr="001B75E4">
        <w:rPr>
          <w:lang w:val="ru-RU"/>
        </w:rPr>
        <w:t xml:space="preserve"> </w:t>
      </w:r>
      <w:r w:rsidR="001B75E4">
        <w:rPr>
          <w:lang w:val="ru-RU"/>
        </w:rPr>
        <w:t>то</w:t>
      </w:r>
      <w:r w:rsidR="001B75E4" w:rsidRPr="001B75E4">
        <w:rPr>
          <w:lang w:val="ru-RU"/>
        </w:rPr>
        <w:t xml:space="preserve">, </w:t>
      </w:r>
      <w:r w:rsidR="001B75E4">
        <w:rPr>
          <w:lang w:val="ru-RU"/>
        </w:rPr>
        <w:t>что</w:t>
      </w:r>
      <w:r w:rsidR="001B75E4" w:rsidRPr="001B75E4">
        <w:rPr>
          <w:lang w:val="ru-RU"/>
        </w:rPr>
        <w:t xml:space="preserve"> </w:t>
      </w:r>
      <w:r w:rsidR="001B75E4">
        <w:rPr>
          <w:lang w:val="ru-RU"/>
        </w:rPr>
        <w:t>Иисус принял на Себя все наказание за наши грехи.</w:t>
      </w:r>
    </w:p>
    <w:sectPr w:rsidR="00DF0834" w:rsidRPr="001B75E4" w:rsidSect="00E925BC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F5B"/>
    <w:multiLevelType w:val="hybridMultilevel"/>
    <w:tmpl w:val="05DC0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75C"/>
    <w:multiLevelType w:val="hybridMultilevel"/>
    <w:tmpl w:val="7BE6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54A"/>
    <w:multiLevelType w:val="hybridMultilevel"/>
    <w:tmpl w:val="4650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3BE2"/>
    <w:multiLevelType w:val="hybridMultilevel"/>
    <w:tmpl w:val="3510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F7F47"/>
    <w:multiLevelType w:val="hybridMultilevel"/>
    <w:tmpl w:val="3738D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E2BD6"/>
    <w:multiLevelType w:val="hybridMultilevel"/>
    <w:tmpl w:val="F786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33FA6"/>
    <w:multiLevelType w:val="hybridMultilevel"/>
    <w:tmpl w:val="41EEA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448F8"/>
    <w:multiLevelType w:val="hybridMultilevel"/>
    <w:tmpl w:val="1EE46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B1570"/>
    <w:multiLevelType w:val="hybridMultilevel"/>
    <w:tmpl w:val="3F94A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E5D2F"/>
    <w:multiLevelType w:val="hybridMultilevel"/>
    <w:tmpl w:val="2988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13477"/>
    <w:multiLevelType w:val="hybridMultilevel"/>
    <w:tmpl w:val="373EBCDC"/>
    <w:lvl w:ilvl="0" w:tplc="3A6815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26"/>
    <w:rsid w:val="0006537E"/>
    <w:rsid w:val="000A19C1"/>
    <w:rsid w:val="000D7C63"/>
    <w:rsid w:val="0010335F"/>
    <w:rsid w:val="001107D5"/>
    <w:rsid w:val="001337D1"/>
    <w:rsid w:val="001354AF"/>
    <w:rsid w:val="0014433A"/>
    <w:rsid w:val="00190A01"/>
    <w:rsid w:val="001B1AA8"/>
    <w:rsid w:val="001B538C"/>
    <w:rsid w:val="001B75E4"/>
    <w:rsid w:val="00283649"/>
    <w:rsid w:val="002A21F6"/>
    <w:rsid w:val="002C0AE2"/>
    <w:rsid w:val="002E22D1"/>
    <w:rsid w:val="003219DB"/>
    <w:rsid w:val="00330E5B"/>
    <w:rsid w:val="003606D6"/>
    <w:rsid w:val="00364CE3"/>
    <w:rsid w:val="00373567"/>
    <w:rsid w:val="0037488A"/>
    <w:rsid w:val="003A0AD8"/>
    <w:rsid w:val="003F13D9"/>
    <w:rsid w:val="00403B5E"/>
    <w:rsid w:val="004166A1"/>
    <w:rsid w:val="00497B66"/>
    <w:rsid w:val="00517473"/>
    <w:rsid w:val="0058297C"/>
    <w:rsid w:val="005A22C3"/>
    <w:rsid w:val="006104C7"/>
    <w:rsid w:val="00617A0A"/>
    <w:rsid w:val="006A3BEB"/>
    <w:rsid w:val="006C567C"/>
    <w:rsid w:val="00833305"/>
    <w:rsid w:val="008432ED"/>
    <w:rsid w:val="00844932"/>
    <w:rsid w:val="00876F43"/>
    <w:rsid w:val="008823C1"/>
    <w:rsid w:val="0089752F"/>
    <w:rsid w:val="008C1A48"/>
    <w:rsid w:val="009032B8"/>
    <w:rsid w:val="00936935"/>
    <w:rsid w:val="009706CE"/>
    <w:rsid w:val="00975B6A"/>
    <w:rsid w:val="009843A3"/>
    <w:rsid w:val="0098681B"/>
    <w:rsid w:val="009C482C"/>
    <w:rsid w:val="00A01211"/>
    <w:rsid w:val="00A53201"/>
    <w:rsid w:val="00A571CA"/>
    <w:rsid w:val="00A573B0"/>
    <w:rsid w:val="00A648E4"/>
    <w:rsid w:val="00A90971"/>
    <w:rsid w:val="00AC07AF"/>
    <w:rsid w:val="00AC4BB0"/>
    <w:rsid w:val="00AD6673"/>
    <w:rsid w:val="00B13CD6"/>
    <w:rsid w:val="00B35EA9"/>
    <w:rsid w:val="00B84C42"/>
    <w:rsid w:val="00B92FAD"/>
    <w:rsid w:val="00BE3105"/>
    <w:rsid w:val="00C948A4"/>
    <w:rsid w:val="00CA4817"/>
    <w:rsid w:val="00CB4B2A"/>
    <w:rsid w:val="00CC6D62"/>
    <w:rsid w:val="00CE6673"/>
    <w:rsid w:val="00D0554B"/>
    <w:rsid w:val="00D132D2"/>
    <w:rsid w:val="00D36C4E"/>
    <w:rsid w:val="00D42426"/>
    <w:rsid w:val="00D618B8"/>
    <w:rsid w:val="00D7327E"/>
    <w:rsid w:val="00D84EC6"/>
    <w:rsid w:val="00DA2618"/>
    <w:rsid w:val="00DE2A1B"/>
    <w:rsid w:val="00DF0834"/>
    <w:rsid w:val="00DF3DF6"/>
    <w:rsid w:val="00E65582"/>
    <w:rsid w:val="00E925BC"/>
    <w:rsid w:val="00F00C53"/>
    <w:rsid w:val="00F4416F"/>
    <w:rsid w:val="00FB7545"/>
    <w:rsid w:val="00FC1680"/>
    <w:rsid w:val="00FD7BBB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D05DA"/>
  <w15:chartTrackingRefBased/>
  <w15:docId w15:val="{7AD7BD6B-D034-425C-B9E3-0F2BFD18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link w:val="20"/>
    <w:qFormat/>
    <w:rsid w:val="00E92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649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C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 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Jamie Dunlop</dc:creator>
  <cp:keywords/>
  <dc:description/>
  <cp:lastModifiedBy>BIC</cp:lastModifiedBy>
  <cp:revision>4</cp:revision>
  <cp:lastPrinted>2006-07-20T14:50:00Z</cp:lastPrinted>
  <dcterms:created xsi:type="dcterms:W3CDTF">2017-12-22T14:02:00Z</dcterms:created>
  <dcterms:modified xsi:type="dcterms:W3CDTF">2018-01-26T07:48:00Z</dcterms:modified>
</cp:coreProperties>
</file>