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07" w:rsidRPr="002C0110" w:rsidRDefault="007D693A" w:rsidP="003723F0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Бог победит</w:t>
      </w:r>
      <w:r w:rsidR="00474D07" w:rsidRPr="002C0110">
        <w:rPr>
          <w:b/>
          <w:sz w:val="24"/>
          <w:szCs w:val="24"/>
        </w:rPr>
        <w:t xml:space="preserve"> (20:11)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7D693A" w:rsidRDefault="007D693A" w:rsidP="003723F0">
      <w:pPr>
        <w:numPr>
          <w:ilvl w:val="0"/>
          <w:numId w:val="6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 сада в город</w:t>
      </w:r>
      <w:r w:rsidR="00474D07" w:rsidRPr="007D693A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гл</w:t>
      </w:r>
      <w:r w:rsidR="00474D07" w:rsidRPr="007D693A">
        <w:rPr>
          <w:b/>
          <w:sz w:val="24"/>
          <w:szCs w:val="24"/>
          <w:lang w:val="ru-RU"/>
        </w:rPr>
        <w:t>. 21)</w:t>
      </w:r>
    </w:p>
    <w:p w:rsidR="00474D07" w:rsidRPr="007D693A" w:rsidRDefault="00474D07" w:rsidP="00474D07">
      <w:pPr>
        <w:rPr>
          <w:b/>
          <w:sz w:val="24"/>
          <w:szCs w:val="24"/>
          <w:lang w:val="ru-RU"/>
        </w:rPr>
      </w:pPr>
    </w:p>
    <w:p w:rsidR="00474D07" w:rsidRPr="007D693A" w:rsidRDefault="007D693A" w:rsidP="003723F0">
      <w:pPr>
        <w:numPr>
          <w:ilvl w:val="1"/>
          <w:numId w:val="6"/>
        </w:numPr>
        <w:ind w:left="90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Бог подготавливает для себя народ, которой будет обитать с ним вечно</w:t>
      </w:r>
      <w:r w:rsidR="00474D07" w:rsidRPr="007D693A">
        <w:rPr>
          <w:b/>
          <w:sz w:val="24"/>
          <w:szCs w:val="24"/>
          <w:lang w:val="ru-RU"/>
        </w:rPr>
        <w:t>.</w:t>
      </w:r>
    </w:p>
    <w:p w:rsidR="00474D07" w:rsidRPr="007D693A" w:rsidRDefault="00474D07" w:rsidP="00474D07">
      <w:pPr>
        <w:rPr>
          <w:b/>
          <w:sz w:val="24"/>
          <w:szCs w:val="24"/>
          <w:lang w:val="ru-RU"/>
        </w:rPr>
      </w:pPr>
    </w:p>
    <w:p w:rsidR="00474D07" w:rsidRPr="007D693A" w:rsidRDefault="00474D07" w:rsidP="00474D07">
      <w:pPr>
        <w:rPr>
          <w:b/>
          <w:sz w:val="24"/>
          <w:szCs w:val="24"/>
          <w:lang w:val="ru-RU"/>
        </w:rPr>
      </w:pPr>
    </w:p>
    <w:p w:rsidR="00474D07" w:rsidRPr="007D693A" w:rsidRDefault="00474D07" w:rsidP="00474D07">
      <w:pPr>
        <w:rPr>
          <w:b/>
          <w:sz w:val="24"/>
          <w:szCs w:val="24"/>
          <w:lang w:val="ru-RU"/>
        </w:rPr>
      </w:pPr>
    </w:p>
    <w:p w:rsidR="00474D07" w:rsidRPr="007D693A" w:rsidRDefault="00474D07" w:rsidP="00474D07">
      <w:pPr>
        <w:rPr>
          <w:b/>
          <w:sz w:val="24"/>
          <w:szCs w:val="24"/>
          <w:lang w:val="ru-RU"/>
        </w:rPr>
      </w:pPr>
    </w:p>
    <w:p w:rsidR="00474D07" w:rsidRPr="007D693A" w:rsidRDefault="007D693A" w:rsidP="003723F0">
      <w:pPr>
        <w:numPr>
          <w:ilvl w:val="1"/>
          <w:numId w:val="6"/>
        </w:numPr>
        <w:ind w:left="90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Ветхозаветные параллели с небесным городом в Откр.</w:t>
      </w:r>
      <w:r w:rsidR="00474D07" w:rsidRPr="007D693A">
        <w:rPr>
          <w:b/>
          <w:sz w:val="24"/>
          <w:szCs w:val="24"/>
          <w:lang w:val="ru-RU"/>
        </w:rPr>
        <w:t xml:space="preserve"> 21</w:t>
      </w:r>
    </w:p>
    <w:p w:rsidR="003723F0" w:rsidRPr="007D693A" w:rsidRDefault="003723F0" w:rsidP="00474D07">
      <w:pPr>
        <w:ind w:left="900"/>
        <w:rPr>
          <w:b/>
          <w:sz w:val="24"/>
          <w:szCs w:val="24"/>
          <w:lang w:val="ru-RU"/>
        </w:rPr>
      </w:pPr>
    </w:p>
    <w:p w:rsidR="00474D07" w:rsidRPr="007D693A" w:rsidRDefault="007D693A" w:rsidP="00474D07">
      <w:pPr>
        <w:ind w:left="900"/>
        <w:rPr>
          <w:b/>
          <w:snapToGrid w:val="0"/>
          <w:sz w:val="24"/>
          <w:szCs w:val="24"/>
          <w:lang w:val="ru-RU"/>
        </w:rPr>
      </w:pPr>
      <w:r w:rsidRPr="007D693A">
        <w:rPr>
          <w:b/>
          <w:sz w:val="24"/>
          <w:szCs w:val="24"/>
          <w:lang w:val="ru-RU"/>
        </w:rPr>
        <w:t>Иса 65:17, Иезекииль 37:27, Левит 26: 11-12, Исаия 43: 18-19, Исаия 55: 1, 2 Царств 7:14, Иезекииль 40: 1-2, Иезекииль 48: 31-34, Исаия 54:12, Исаия 54:11, Исаия 60:19, Исаия 60: 3, Исаия 60: 5, Исаия 52: 1, Даниил 12: 1, Иезекииль 47: 1, Зах. 14: 8, Иезекииль 47:12, Зах. 14:11, Псалом 1</w:t>
      </w:r>
      <w:r w:rsidR="00807D33">
        <w:rPr>
          <w:b/>
          <w:sz w:val="24"/>
          <w:szCs w:val="24"/>
          <w:lang w:val="ru-RU"/>
        </w:rPr>
        <w:t>6</w:t>
      </w:r>
      <w:r w:rsidRPr="007D693A">
        <w:rPr>
          <w:b/>
          <w:sz w:val="24"/>
          <w:szCs w:val="24"/>
          <w:lang w:val="ru-RU"/>
        </w:rPr>
        <w:t>:15, Псалом 11</w:t>
      </w:r>
      <w:r w:rsidR="00807D33">
        <w:rPr>
          <w:b/>
          <w:sz w:val="24"/>
          <w:szCs w:val="24"/>
          <w:lang w:val="ru-RU"/>
        </w:rPr>
        <w:t>7</w:t>
      </w:r>
      <w:r w:rsidRPr="007D693A">
        <w:rPr>
          <w:b/>
          <w:sz w:val="24"/>
          <w:szCs w:val="24"/>
          <w:lang w:val="ru-RU"/>
        </w:rPr>
        <w:t>: 27</w:t>
      </w:r>
    </w:p>
    <w:p w:rsidR="00474D07" w:rsidRPr="007D693A" w:rsidRDefault="00474D07" w:rsidP="00474D07">
      <w:pPr>
        <w:ind w:left="900"/>
        <w:rPr>
          <w:b/>
          <w:snapToGrid w:val="0"/>
          <w:sz w:val="24"/>
          <w:szCs w:val="24"/>
          <w:lang w:val="ru-RU"/>
        </w:rPr>
      </w:pPr>
    </w:p>
    <w:p w:rsidR="00474D07" w:rsidRPr="007D693A" w:rsidRDefault="00474D07" w:rsidP="00474D07">
      <w:pPr>
        <w:ind w:left="900"/>
        <w:rPr>
          <w:b/>
          <w:snapToGrid w:val="0"/>
          <w:sz w:val="24"/>
          <w:szCs w:val="24"/>
          <w:lang w:val="ru-RU"/>
        </w:rPr>
      </w:pPr>
    </w:p>
    <w:p w:rsidR="00474D07" w:rsidRPr="007D693A" w:rsidRDefault="00474D07" w:rsidP="00474D07">
      <w:pPr>
        <w:ind w:left="900"/>
        <w:rPr>
          <w:b/>
          <w:snapToGrid w:val="0"/>
          <w:sz w:val="24"/>
          <w:szCs w:val="24"/>
          <w:lang w:val="ru-RU"/>
        </w:rPr>
      </w:pPr>
    </w:p>
    <w:p w:rsidR="00474D07" w:rsidRPr="007D693A" w:rsidRDefault="00474D07" w:rsidP="00474D07">
      <w:pPr>
        <w:ind w:left="900"/>
        <w:rPr>
          <w:b/>
          <w:snapToGrid w:val="0"/>
          <w:sz w:val="24"/>
          <w:szCs w:val="24"/>
          <w:lang w:val="ru-RU"/>
        </w:rPr>
      </w:pPr>
    </w:p>
    <w:p w:rsidR="00474D07" w:rsidRPr="002C0110" w:rsidRDefault="007D693A" w:rsidP="003723F0">
      <w:pPr>
        <w:numPr>
          <w:ilvl w:val="1"/>
          <w:numId w:val="6"/>
        </w:numPr>
        <w:ind w:left="900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Надежда Божьего народа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7D693A" w:rsidP="003723F0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Заключение</w:t>
      </w:r>
    </w:p>
    <w:p w:rsidR="00045921" w:rsidRPr="002C0110" w:rsidRDefault="0004592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045921" w:rsidRPr="002C0110" w:rsidRDefault="0004592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3723F0" w:rsidRPr="002C0110" w:rsidRDefault="003723F0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3723F0" w:rsidRPr="002C0110" w:rsidRDefault="003723F0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3723F0" w:rsidRPr="007D693A" w:rsidRDefault="007D693A" w:rsidP="005B1445">
      <w:pPr>
        <w:outlineLvl w:val="0"/>
        <w:rPr>
          <w:i/>
          <w:noProof/>
          <w:sz w:val="24"/>
          <w:szCs w:val="24"/>
          <w:lang w:val="ru-RU"/>
        </w:rPr>
      </w:pPr>
      <w:r>
        <w:rPr>
          <w:i/>
          <w:noProof/>
          <w:sz w:val="24"/>
          <w:szCs w:val="24"/>
          <w:lang w:val="ru-RU"/>
        </w:rPr>
        <w:t>Вопросы или комментраии?</w:t>
      </w:r>
    </w:p>
    <w:p w:rsidR="005B1445" w:rsidRPr="007D693A" w:rsidRDefault="005B1445" w:rsidP="005B1445">
      <w:pPr>
        <w:outlineLvl w:val="0"/>
        <w:rPr>
          <w:i/>
          <w:color w:val="112F60"/>
          <w:sz w:val="24"/>
          <w:szCs w:val="24"/>
          <w:u w:val="single" w:color="112F60"/>
          <w:lang w:val="ru-RU"/>
        </w:rPr>
      </w:pPr>
    </w:p>
    <w:p w:rsidR="002C0110" w:rsidRPr="007D693A" w:rsidRDefault="002C0110" w:rsidP="005B1445">
      <w:pPr>
        <w:outlineLvl w:val="0"/>
        <w:rPr>
          <w:i/>
          <w:color w:val="112F60"/>
          <w:sz w:val="24"/>
          <w:szCs w:val="24"/>
          <w:u w:val="single" w:color="112F60"/>
          <w:lang w:val="ru-RU"/>
        </w:rPr>
      </w:pPr>
    </w:p>
    <w:p w:rsidR="002C0110" w:rsidRPr="007D693A" w:rsidRDefault="00A42723" w:rsidP="002C0110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A22206">
        <w:rPr>
          <w:b/>
          <w:bCs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3A">
        <w:rPr>
          <w:b/>
          <w:bCs/>
          <w:i/>
          <w:iCs/>
          <w:noProof/>
          <w:sz w:val="28"/>
          <w:szCs w:val="28"/>
          <w:lang w:val="ru-RU"/>
        </w:rPr>
        <w:t>Новый Завет</w:t>
      </w:r>
    </w:p>
    <w:p w:rsidR="002C0110" w:rsidRPr="007D693A" w:rsidRDefault="007D693A" w:rsidP="002C011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2C0110" w:rsidRPr="007D693A">
        <w:rPr>
          <w:b/>
          <w:bCs/>
          <w:sz w:val="28"/>
          <w:szCs w:val="28"/>
          <w:lang w:val="ru-RU"/>
        </w:rPr>
        <w:t xml:space="preserve"> </w:t>
      </w:r>
      <w:r w:rsidR="00681F9C">
        <w:rPr>
          <w:b/>
          <w:bCs/>
          <w:sz w:val="28"/>
          <w:szCs w:val="28"/>
          <w:lang w:val="ru-RU"/>
        </w:rPr>
        <w:t>22.</w:t>
      </w:r>
      <w:bookmarkStart w:id="0" w:name="_GoBack"/>
      <w:bookmarkEnd w:id="0"/>
      <w:r w:rsidR="00807D33" w:rsidRPr="007D693A">
        <w:rPr>
          <w:b/>
          <w:bCs/>
          <w:sz w:val="28"/>
          <w:szCs w:val="28"/>
          <w:lang w:val="ru-RU"/>
        </w:rPr>
        <w:t xml:space="preserve"> Откровение</w:t>
      </w:r>
      <w:r w:rsidR="002C0110" w:rsidRPr="007D693A">
        <w:rPr>
          <w:b/>
          <w:bCs/>
          <w:sz w:val="28"/>
          <w:szCs w:val="28"/>
          <w:lang w:val="ru-RU"/>
        </w:rPr>
        <w:t>:</w:t>
      </w:r>
    </w:p>
    <w:p w:rsidR="002C0110" w:rsidRPr="007D693A" w:rsidRDefault="002C0110" w:rsidP="002C0110">
      <w:pPr>
        <w:rPr>
          <w:b/>
          <w:bCs/>
          <w:sz w:val="24"/>
          <w:szCs w:val="24"/>
          <w:lang w:val="ru-RU"/>
        </w:rPr>
      </w:pPr>
      <w:r w:rsidRPr="007D693A">
        <w:rPr>
          <w:b/>
          <w:bCs/>
          <w:sz w:val="28"/>
          <w:szCs w:val="28"/>
          <w:lang w:val="ru-RU"/>
        </w:rPr>
        <w:tab/>
        <w:t xml:space="preserve">        </w:t>
      </w:r>
      <w:r w:rsidR="007D693A">
        <w:rPr>
          <w:b/>
          <w:bCs/>
          <w:sz w:val="28"/>
          <w:szCs w:val="28"/>
          <w:lang w:val="ru-RU"/>
        </w:rPr>
        <w:t>Возвращение Царя</w:t>
      </w:r>
    </w:p>
    <w:p w:rsidR="002C0110" w:rsidRPr="007D693A" w:rsidRDefault="002C0110" w:rsidP="002C0110">
      <w:pPr>
        <w:pBdr>
          <w:bottom w:val="single" w:sz="4" w:space="1" w:color="auto"/>
        </w:pBdr>
        <w:rPr>
          <w:sz w:val="24"/>
          <w:szCs w:val="24"/>
          <w:lang w:val="ru-RU"/>
        </w:rPr>
      </w:pPr>
    </w:p>
    <w:p w:rsidR="002C0110" w:rsidRPr="007D693A" w:rsidRDefault="002C0110" w:rsidP="002C0110">
      <w:pPr>
        <w:rPr>
          <w:sz w:val="24"/>
          <w:szCs w:val="24"/>
          <w:lang w:val="ru-RU"/>
        </w:rPr>
      </w:pPr>
    </w:p>
    <w:p w:rsidR="00045921" w:rsidRPr="007D693A" w:rsidRDefault="007D693A">
      <w:pPr>
        <w:pStyle w:val="Style1"/>
        <w:tabs>
          <w:tab w:val="left" w:pos="4410"/>
        </w:tabs>
        <w:ind w:left="1080"/>
        <w:jc w:val="center"/>
        <w:rPr>
          <w:b/>
          <w:iCs/>
          <w:szCs w:val="24"/>
          <w:lang w:val="ru-RU"/>
        </w:rPr>
      </w:pPr>
      <w:r>
        <w:rPr>
          <w:b/>
          <w:iCs/>
          <w:szCs w:val="24"/>
          <w:lang w:val="ru-RU"/>
        </w:rPr>
        <w:t>Возвращение Царя</w:t>
      </w:r>
      <w:r w:rsidR="00045921" w:rsidRPr="007D693A">
        <w:rPr>
          <w:b/>
          <w:iCs/>
          <w:szCs w:val="24"/>
          <w:lang w:val="ru-RU"/>
        </w:rPr>
        <w:t xml:space="preserve">: </w:t>
      </w:r>
      <w:r>
        <w:rPr>
          <w:b/>
          <w:iCs/>
          <w:szCs w:val="24"/>
          <w:lang w:val="ru-RU"/>
        </w:rPr>
        <w:t>Откровение</w:t>
      </w:r>
    </w:p>
    <w:p w:rsidR="00045921" w:rsidRPr="007D693A" w:rsidRDefault="00045921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110E4" w:rsidRPr="007D693A" w:rsidRDefault="00386797" w:rsidP="003723F0">
      <w:pPr>
        <w:pStyle w:val="Style1"/>
        <w:numPr>
          <w:ilvl w:val="0"/>
          <w:numId w:val="5"/>
        </w:numPr>
        <w:tabs>
          <w:tab w:val="left" w:pos="4410"/>
        </w:tabs>
        <w:rPr>
          <w:b/>
          <w:iCs/>
          <w:szCs w:val="24"/>
          <w:lang w:val="ru-RU"/>
        </w:rPr>
      </w:pPr>
      <w:r w:rsidRPr="002C0110">
        <w:rPr>
          <w:noProof/>
          <w:szCs w:val="24"/>
          <w:lang w:val="ru-RU" w:eastAsia="ru-RU"/>
        </w:rPr>
        <w:drawing>
          <wp:anchor distT="0" distB="0" distL="114300" distR="114300" simplePos="0" relativeHeight="251656704" behindDoc="0" locked="0" layoutInCell="1" allowOverlap="1" wp14:anchorId="7434C797" wp14:editId="27D9D1E9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819275" cy="68961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3A">
        <w:rPr>
          <w:b/>
          <w:iCs/>
          <w:szCs w:val="24"/>
          <w:lang w:val="ru-RU"/>
        </w:rPr>
        <w:t>Предыстория</w:t>
      </w:r>
    </w:p>
    <w:p w:rsidR="00F110E4" w:rsidRPr="007D693A" w:rsidRDefault="00A42723" w:rsidP="00F110E4">
      <w:pPr>
        <w:pStyle w:val="Style1"/>
        <w:tabs>
          <w:tab w:val="left" w:pos="4410"/>
        </w:tabs>
        <w:ind w:left="1260"/>
        <w:rPr>
          <w:b/>
          <w:iCs/>
          <w:szCs w:val="24"/>
          <w:lang w:val="ru-RU"/>
        </w:rPr>
      </w:pPr>
      <w:r w:rsidRPr="002C0110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16510</wp:posOffset>
                </wp:positionV>
                <wp:extent cx="228600" cy="4572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1157E" id="Rectangle 17" o:spid="_x0000_s1026" style="position:absolute;margin-left:277.8pt;margin-top:1.3pt;width:1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YbdQIAAPwEAAAOAAAAZHJzL2Uyb0RvYy54bWysVNuO0zAQfUfiHyy/t0lKetmo6apqWoS0&#10;wIqFD3Btp7FwbGO7TQvi3xk7bemyLwiRh8TOjGfOmTnj+f2xlejArRNalTgbphhxRTUTalfiL583&#10;gxlGzhPFiNSKl/jEHb5fvH4170zBR7rRknGLIIhyRWdK3HhviiRxtOEtcUNtuAJjrW1LPGztLmGW&#10;dBC9lckoTSdJpy0zVlPuHPyteiNexPh1zan/WNeOeyRLDNh8fNv43oZ3spiTYmeJaQQ9wyD/gKIl&#10;QkHSa6iKeIL2VrwI1QpqtdO1H1LdJrquBeWRA7DJ0j/YPDXE8MgFiuPMtUzu/4WlHw6PFglW4hFG&#10;irTQok9QNKJ2kqNsGurTGVeA25N5tIGhMw+afnVI6VUDbnxpre4aThigyoJ/8uxA2Dg4irbde80g&#10;PNl7HUt1rG0bAkIR0DF25HTtCD96ROHnaDSbpNA3CqZ8PIWOxwykuBw21vm3XLcoLEpsAXsMTg4P&#10;zgcwpLi4hFxKb4SUselSoQ4SjHOIGXlpKViwxo3dbVfSogMJuonPObG7dWuFB/VK0ZZ4dnUiRajG&#10;WrGYxhMh+zVAkSoEB3IA7rzqVfLjLr1bz9azfJCPJutBnlbVYLlZ5YPJJpuOqzfValVlPwPOLC8a&#10;wRhXAepFsVn+d4o4z06vtatmn1Fyt8w38XnJPHkOI5YZWF2+kV2UQeh8r6CtZidQgdX9CMKVAYtG&#10;2+8YdTB+JXbf9sRyjOQ7BUq6y/I8zGvcxM5jZG8t21sLURRCldhj1C9Xvp/xvbFi10CmLPZY6SWo&#10;rxZRGUGZPaqzZmHEIoPzdRBm+HYfvX5fWotfAAAA//8DAFBLAwQUAAYACAAAACEAYt81UN0AAAAI&#10;AQAADwAAAGRycy9kb3ducmV2LnhtbEyPzU7DMBCE70i8g7VI3KjTigQS4lQpUq8IQh/AjZckarwO&#10;sfMDT89ygtPuakaz3+T71fZixtF3jhRsNxEIpNqZjhoFp/fj3SMIHzQZ3TtCBV/oYV9cX+U6M26h&#10;N5yr0AgOIZ9pBW0IQyalr1u02m/cgMTahxutDnyOjTSjXjjc9nIXRYm0uiP+0OoBn1usL9VkFVzC&#10;Or+UTfV9TE+HtH49lMv0WSp1e7OWTyACruHPDL/4jA4FM53dRMaLXkEcxwlbFex4sB6nW17OCh7u&#10;E5BFLv8XKH4AAAD//wMAUEsBAi0AFAAGAAgAAAAhALaDOJL+AAAA4QEAABMAAAAAAAAAAAAAAAAA&#10;AAAAAFtDb250ZW50X1R5cGVzXS54bWxQSwECLQAUAAYACAAAACEAOP0h/9YAAACUAQAACwAAAAAA&#10;AAAAAAAAAAAvAQAAX3JlbHMvLnJlbHNQSwECLQAUAAYACAAAACEAc5aGG3UCAAD8BAAADgAAAAAA&#10;AAAAAAAAAAAuAgAAZHJzL2Uyb0RvYy54bWxQSwECLQAUAAYACAAAACEAYt81UN0AAAAIAQAADwAA&#10;AAAAAAAAAAAAAADPBAAAZHJzL2Rvd25yZXYueG1sUEsFBgAAAAAEAAQA8wAAANkFAAAAAA==&#10;" filled="f" strokeweight="2pt"/>
            </w:pict>
          </mc:Fallback>
        </mc:AlternateContent>
      </w:r>
    </w:p>
    <w:p w:rsidR="00045921" w:rsidRPr="00681F9C" w:rsidRDefault="007D693A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iCs/>
          <w:szCs w:val="24"/>
          <w:lang w:val="ru-RU"/>
        </w:rPr>
      </w:pPr>
      <w:r>
        <w:rPr>
          <w:b/>
          <w:iCs/>
          <w:szCs w:val="24"/>
          <w:lang w:val="ru-RU"/>
        </w:rPr>
        <w:t>Авторство и место</w:t>
      </w:r>
      <w:r w:rsidR="00A42723" w:rsidRPr="002C0110">
        <w:rPr>
          <w:b/>
          <w:bCs/>
          <w:iCs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112395</wp:posOffset>
                </wp:positionV>
                <wp:extent cx="222885" cy="57150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FDC9" id="Line 1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8.85pt" to="277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dfHQIAADgEAAAOAAAAZHJzL2Uyb0RvYy54bWysU9uO2yAQfa/Uf0C8J77UyXqtOKsqTtqH&#10;dBtptx9AAMeoGBCQOFHVf+9ALt3dvlRV/YAHZuZwZuYwezj2Eh24dUKrGmfjFCOuqGZC7Wr87Xk1&#10;KjFynihGpFa8xifu8MP8/bvZYCqe605Lxi0CEOWqwdS4895USeJox3vixtpwBc5W25542NpdwiwZ&#10;AL2XSZ6m02TQlhmrKXcOTpuzE88jftty6r+2reMeyRoDNx9XG9dtWJP5jFQ7S0wn6IUG+QcWPREK&#10;Lr1BNcQTtLfiD6heUKudbv2Y6j7RbSsojzVANVn6ppqnjhgea4HmOHNrk/t/sPTxsLFIMJgdRor0&#10;MKK1UBxlZWjNYFwFEQu1saE4elRPZq3pd4eUXnRE7Xik+HwykJeFjORVStg4Axdshy+aQQzZex37&#10;dGxtj1opzOeQGMChF+gYB3O6DYYfPaJwmOd5WU4wouCa3GWTNA4uIVWACcnGOv+J6x4Fo8YSSoig&#10;5LB2PtD6HRLClV4JKePspUIDXDApADO4nJaCBW/c2N12IS06kCCf+MUi34RZvVcsonWcsOXF9kTI&#10;sw23SxXwoB7gc7HO+vhxn94vy2VZjIp8uhwVadOMPq4WxWi6yu4mzYdmsWiyn4FaVlSdYIyrwO6q&#10;1az4Oy1cXs1ZZTe13vqQvEaPDQOy138kHUcbpnnWxVaz08ZeRw7yjMGXpxT0/3IP9ssHP/8FAAD/&#10;/wMAUEsDBBQABgAIAAAAIQBIqtTd3AAAAAoBAAAPAAAAZHJzL2Rvd25yZXYueG1sTI/BTsMwEETv&#10;SPyDtUjcqE2EW5TGqRAScKSUcnfjbRIar6PYaQJfz3KC4848zc4Um9l34oxDbAMZuF0oEEhVcC3V&#10;BvbvTzf3IGKy5GwXCA18YYRNeXlR2NyFid7wvEu14BCKuTXQpNTnUsaqQW/jIvRI7B3D4G3ic6il&#10;G+zE4b6TmVJL6W1L/KGxPT42WJ12ozdw+t5OL/vX8S5m6YNw+9zOw2drzPXV/LAGkXBOfzD81ufq&#10;UHKnQxjJRdEZ0JnSjLKxWoFgQGu9BHFgQbEiy0L+n1D+AAAA//8DAFBLAQItABQABgAIAAAAIQC2&#10;gziS/gAAAOEBAAATAAAAAAAAAAAAAAAAAAAAAABbQ29udGVudF9UeXBlc10ueG1sUEsBAi0AFAAG&#10;AAgAAAAhADj9If/WAAAAlAEAAAsAAAAAAAAAAAAAAAAALwEAAF9yZWxzLy5yZWxzUEsBAi0AFAAG&#10;AAgAAAAhAKeDd18dAgAAOAQAAA4AAAAAAAAAAAAAAAAALgIAAGRycy9lMm9Eb2MueG1sUEsBAi0A&#10;FAAGAAgAAAAhAEiq1N3cAAAACgEAAA8AAAAAAAAAAAAAAAAAdwQAAGRycy9kb3ducmV2LnhtbFBL&#10;BQYAAAAABAAEAPMAAACABQAAAAA=&#10;" strokeweight="2pt"/>
            </w:pict>
          </mc:Fallback>
        </mc:AlternateContent>
      </w:r>
    </w:p>
    <w:p w:rsidR="00F110E4" w:rsidRPr="00681F9C" w:rsidRDefault="00F110E4" w:rsidP="00474D07">
      <w:pPr>
        <w:pStyle w:val="a9"/>
        <w:ind w:left="180"/>
        <w:rPr>
          <w:b/>
          <w:iCs/>
          <w:sz w:val="24"/>
          <w:szCs w:val="24"/>
          <w:lang w:val="ru-RU"/>
        </w:rPr>
      </w:pPr>
    </w:p>
    <w:p w:rsidR="00F110E4" w:rsidRPr="00681F9C" w:rsidRDefault="00F110E4" w:rsidP="00474D07">
      <w:pPr>
        <w:pStyle w:val="a9"/>
        <w:ind w:left="180"/>
        <w:rPr>
          <w:b/>
          <w:iCs/>
          <w:sz w:val="24"/>
          <w:szCs w:val="24"/>
          <w:lang w:val="ru-RU"/>
        </w:rPr>
      </w:pPr>
    </w:p>
    <w:p w:rsidR="00F110E4" w:rsidRPr="00681F9C" w:rsidRDefault="00A42723" w:rsidP="00474D07">
      <w:pPr>
        <w:pStyle w:val="a9"/>
        <w:ind w:left="180"/>
        <w:rPr>
          <w:b/>
          <w:iCs/>
          <w:sz w:val="24"/>
          <w:szCs w:val="24"/>
          <w:lang w:val="ru-RU"/>
        </w:rPr>
      </w:pPr>
      <w:r w:rsidRPr="002C0110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2492064</wp:posOffset>
            </wp:positionH>
            <wp:positionV relativeFrom="paragraph">
              <wp:posOffset>143510</wp:posOffset>
            </wp:positionV>
            <wp:extent cx="1779257" cy="2695575"/>
            <wp:effectExtent l="19050" t="19050" r="1206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57" cy="26955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0E4" w:rsidRPr="00681F9C" w:rsidRDefault="00F110E4" w:rsidP="00474D07">
      <w:pPr>
        <w:pStyle w:val="a9"/>
        <w:ind w:left="180"/>
        <w:rPr>
          <w:b/>
          <w:iCs/>
          <w:sz w:val="24"/>
          <w:szCs w:val="24"/>
          <w:lang w:val="ru-RU"/>
        </w:rPr>
      </w:pPr>
    </w:p>
    <w:p w:rsidR="00F110E4" w:rsidRPr="00681F9C" w:rsidRDefault="007D693A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iCs/>
          <w:szCs w:val="24"/>
          <w:lang w:val="ru-RU"/>
        </w:rPr>
      </w:pPr>
      <w:r>
        <w:rPr>
          <w:b/>
          <w:iCs/>
          <w:szCs w:val="24"/>
          <w:lang w:val="ru-RU"/>
        </w:rPr>
        <w:t>Гонение</w:t>
      </w:r>
    </w:p>
    <w:p w:rsidR="00F110E4" w:rsidRPr="00681F9C" w:rsidRDefault="00F110E4" w:rsidP="00474D07">
      <w:pPr>
        <w:pStyle w:val="Style1"/>
        <w:tabs>
          <w:tab w:val="left" w:pos="4410"/>
        </w:tabs>
        <w:ind w:left="720"/>
        <w:rPr>
          <w:b/>
          <w:iCs/>
          <w:szCs w:val="24"/>
          <w:lang w:val="ru-RU"/>
        </w:rPr>
      </w:pPr>
    </w:p>
    <w:p w:rsidR="00F110E4" w:rsidRPr="00681F9C" w:rsidRDefault="00F110E4" w:rsidP="00474D07">
      <w:pPr>
        <w:pStyle w:val="Style1"/>
        <w:tabs>
          <w:tab w:val="left" w:pos="4410"/>
        </w:tabs>
        <w:ind w:left="720"/>
        <w:rPr>
          <w:b/>
          <w:iCs/>
          <w:szCs w:val="24"/>
          <w:lang w:val="ru-RU"/>
        </w:rPr>
      </w:pPr>
    </w:p>
    <w:p w:rsidR="00F110E4" w:rsidRPr="00681F9C" w:rsidRDefault="00F110E4" w:rsidP="00474D07">
      <w:pPr>
        <w:pStyle w:val="Style1"/>
        <w:tabs>
          <w:tab w:val="left" w:pos="4410"/>
        </w:tabs>
        <w:ind w:left="720"/>
        <w:rPr>
          <w:b/>
          <w:iCs/>
          <w:szCs w:val="24"/>
          <w:lang w:val="ru-RU"/>
        </w:rPr>
      </w:pPr>
    </w:p>
    <w:p w:rsidR="00474D07" w:rsidRPr="00681F9C" w:rsidRDefault="00474D07" w:rsidP="00474D07">
      <w:pPr>
        <w:pStyle w:val="Style1"/>
        <w:tabs>
          <w:tab w:val="left" w:pos="4410"/>
        </w:tabs>
        <w:ind w:left="720"/>
        <w:rPr>
          <w:b/>
          <w:iCs/>
          <w:szCs w:val="24"/>
          <w:lang w:val="ru-RU"/>
        </w:rPr>
      </w:pPr>
    </w:p>
    <w:p w:rsidR="00F110E4" w:rsidRPr="00681F9C" w:rsidRDefault="007D693A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iCs/>
          <w:szCs w:val="24"/>
          <w:lang w:val="ru-RU"/>
        </w:rPr>
      </w:pPr>
      <w:r>
        <w:rPr>
          <w:b/>
          <w:iCs/>
          <w:szCs w:val="24"/>
          <w:lang w:val="ru-RU"/>
        </w:rPr>
        <w:t>Цель</w:t>
      </w:r>
    </w:p>
    <w:p w:rsidR="00F110E4" w:rsidRPr="00681F9C" w:rsidRDefault="00F110E4" w:rsidP="00F110E4">
      <w:pPr>
        <w:pStyle w:val="Style1"/>
        <w:tabs>
          <w:tab w:val="left" w:pos="4410"/>
        </w:tabs>
        <w:rPr>
          <w:b/>
          <w:iCs/>
          <w:szCs w:val="24"/>
          <w:lang w:val="ru-RU"/>
        </w:rPr>
      </w:pPr>
    </w:p>
    <w:p w:rsidR="00045921" w:rsidRPr="00681F9C" w:rsidRDefault="00045921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045921" w:rsidRPr="00681F9C" w:rsidRDefault="00045921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847F1E" w:rsidRPr="00681F9C" w:rsidRDefault="00847F1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045921" w:rsidRPr="00681F9C" w:rsidRDefault="007D693A" w:rsidP="003723F0">
      <w:pPr>
        <w:pStyle w:val="Style1"/>
        <w:numPr>
          <w:ilvl w:val="0"/>
          <w:numId w:val="5"/>
        </w:numPr>
        <w:tabs>
          <w:tab w:val="left" w:pos="4410"/>
        </w:tabs>
        <w:ind w:left="360" w:hanging="360"/>
        <w:rPr>
          <w:b/>
          <w:iCs/>
          <w:szCs w:val="24"/>
          <w:lang w:val="ru-RU"/>
        </w:rPr>
      </w:pPr>
      <w:r>
        <w:rPr>
          <w:b/>
          <w:iCs/>
          <w:szCs w:val="24"/>
          <w:lang w:val="ru-RU"/>
        </w:rPr>
        <w:t>Жанр</w:t>
      </w:r>
    </w:p>
    <w:p w:rsidR="00045921" w:rsidRPr="00681F9C" w:rsidRDefault="00045921">
      <w:pPr>
        <w:pStyle w:val="Style1"/>
        <w:tabs>
          <w:tab w:val="left" w:pos="4410"/>
        </w:tabs>
        <w:ind w:left="180"/>
        <w:rPr>
          <w:b/>
          <w:bCs/>
          <w:iCs/>
          <w:szCs w:val="24"/>
          <w:lang w:val="ru-RU"/>
        </w:rPr>
      </w:pPr>
    </w:p>
    <w:p w:rsidR="00F110E4" w:rsidRPr="002C0110" w:rsidRDefault="007D693A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Письмо</w:t>
      </w:r>
    </w:p>
    <w:p w:rsidR="00474D07" w:rsidRPr="002C0110" w:rsidRDefault="00474D07" w:rsidP="00474D07">
      <w:pPr>
        <w:pStyle w:val="Style1"/>
        <w:tabs>
          <w:tab w:val="left" w:pos="4410"/>
        </w:tabs>
        <w:ind w:left="720"/>
        <w:rPr>
          <w:b/>
          <w:bCs/>
          <w:iCs/>
          <w:szCs w:val="24"/>
        </w:rPr>
      </w:pPr>
    </w:p>
    <w:p w:rsidR="00474D07" w:rsidRPr="002C0110" w:rsidRDefault="00474D07" w:rsidP="00474D07">
      <w:pPr>
        <w:pStyle w:val="Style1"/>
        <w:tabs>
          <w:tab w:val="left" w:pos="4410"/>
        </w:tabs>
        <w:ind w:left="720"/>
        <w:rPr>
          <w:b/>
          <w:bCs/>
          <w:iCs/>
          <w:szCs w:val="24"/>
        </w:rPr>
      </w:pPr>
    </w:p>
    <w:p w:rsidR="00474D07" w:rsidRPr="002C0110" w:rsidRDefault="00474D07" w:rsidP="00474D07">
      <w:pPr>
        <w:pStyle w:val="Style1"/>
        <w:tabs>
          <w:tab w:val="left" w:pos="4410"/>
        </w:tabs>
        <w:ind w:left="720"/>
        <w:rPr>
          <w:b/>
          <w:bCs/>
          <w:iCs/>
          <w:szCs w:val="24"/>
        </w:rPr>
      </w:pPr>
    </w:p>
    <w:p w:rsidR="00F110E4" w:rsidRPr="002C0110" w:rsidRDefault="00F110E4" w:rsidP="00474D07">
      <w:pPr>
        <w:pStyle w:val="Style1"/>
        <w:tabs>
          <w:tab w:val="left" w:pos="4410"/>
        </w:tabs>
        <w:ind w:left="720"/>
        <w:rPr>
          <w:b/>
          <w:bCs/>
          <w:iCs/>
          <w:szCs w:val="24"/>
        </w:rPr>
      </w:pPr>
    </w:p>
    <w:p w:rsidR="00045921" w:rsidRPr="002C0110" w:rsidRDefault="007D693A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Апокалипсис</w:t>
      </w:r>
    </w:p>
    <w:p w:rsidR="00847F1E" w:rsidRPr="002C0110" w:rsidRDefault="00847F1E" w:rsidP="00847F1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847F1E" w:rsidRPr="002C0110" w:rsidRDefault="00847F1E" w:rsidP="00847F1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045921" w:rsidRDefault="00045921" w:rsidP="00F110E4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2C0110" w:rsidRDefault="002C0110" w:rsidP="00F110E4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2C0110" w:rsidRDefault="002C0110" w:rsidP="00F110E4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2C0110" w:rsidRPr="002C0110" w:rsidRDefault="002C0110" w:rsidP="00F110E4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045921" w:rsidRPr="002C0110" w:rsidRDefault="007D693A" w:rsidP="003723F0">
      <w:pPr>
        <w:pStyle w:val="Style1"/>
        <w:numPr>
          <w:ilvl w:val="0"/>
          <w:numId w:val="5"/>
        </w:numPr>
        <w:tabs>
          <w:tab w:val="left" w:pos="4410"/>
        </w:tabs>
        <w:ind w:left="360" w:hanging="360"/>
        <w:rPr>
          <w:b/>
          <w:iCs/>
          <w:szCs w:val="24"/>
        </w:rPr>
      </w:pPr>
      <w:r>
        <w:rPr>
          <w:b/>
          <w:iCs/>
          <w:szCs w:val="24"/>
          <w:lang w:val="ru-RU"/>
        </w:rPr>
        <w:t>Содержание</w:t>
      </w:r>
    </w:p>
    <w:p w:rsidR="00045921" w:rsidRPr="002C0110" w:rsidRDefault="00045921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4"/>
        <w:gridCol w:w="3286"/>
      </w:tblGrid>
      <w:tr w:rsidR="00045921" w:rsidRPr="002C0110">
        <w:trPr>
          <w:cantSplit/>
        </w:trPr>
        <w:tc>
          <w:tcPr>
            <w:tcW w:w="6606" w:type="dxa"/>
            <w:gridSpan w:val="2"/>
          </w:tcPr>
          <w:p w:rsidR="00045921" w:rsidRPr="002C0110" w:rsidRDefault="00807D33" w:rsidP="007D693A">
            <w:pPr>
              <w:pStyle w:val="Style1"/>
              <w:tabs>
                <w:tab w:val="left" w:pos="4410"/>
              </w:tabs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  <w:lang w:val="ru-RU"/>
              </w:rPr>
              <w:t>Церковь</w:t>
            </w:r>
            <w:r w:rsidR="007D693A">
              <w:rPr>
                <w:b/>
                <w:bCs/>
                <w:iCs/>
                <w:szCs w:val="24"/>
                <w:lang w:val="ru-RU"/>
              </w:rPr>
              <w:t xml:space="preserve"> и Мир</w:t>
            </w:r>
          </w:p>
        </w:tc>
      </w:tr>
      <w:tr w:rsidR="00807D33" w:rsidRPr="00681F9C"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21" w:rsidRPr="002C0110" w:rsidRDefault="007D693A" w:rsidP="007D693A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ru-RU"/>
              </w:rPr>
              <w:t>Главы</w:t>
            </w:r>
            <w:r w:rsidR="00045921" w:rsidRPr="002C0110">
              <w:rPr>
                <w:iCs/>
                <w:szCs w:val="24"/>
              </w:rPr>
              <w:t xml:space="preserve"> 1-3</w:t>
            </w:r>
          </w:p>
        </w:tc>
        <w:tc>
          <w:tcPr>
            <w:tcW w:w="3303" w:type="dxa"/>
            <w:tcBorders>
              <w:left w:val="nil"/>
              <w:bottom w:val="nil"/>
              <w:right w:val="nil"/>
            </w:tcBorders>
          </w:tcPr>
          <w:p w:rsidR="00045921" w:rsidRPr="00807D33" w:rsidRDefault="00807D33" w:rsidP="00807D33">
            <w:pPr>
              <w:pStyle w:val="Style1"/>
              <w:tabs>
                <w:tab w:val="left" w:pos="4410"/>
              </w:tabs>
              <w:rPr>
                <w:b/>
                <w:bCs/>
                <w:i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Церковь в мире</w:t>
            </w:r>
            <w:r w:rsidR="00045921" w:rsidRPr="00807D33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>семь светильников</w:t>
            </w:r>
            <w:r w:rsidR="00045921" w:rsidRPr="00807D33">
              <w:rPr>
                <w:szCs w:val="24"/>
                <w:lang w:val="ru-RU"/>
              </w:rPr>
              <w:t>)</w:t>
            </w:r>
          </w:p>
        </w:tc>
      </w:tr>
      <w:tr w:rsidR="00807D33" w:rsidRPr="00681F9C"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2C0110" w:rsidRDefault="007D693A" w:rsidP="007D693A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ru-RU"/>
              </w:rPr>
              <w:t>Главы</w:t>
            </w:r>
            <w:r w:rsidR="00045921" w:rsidRPr="002C0110">
              <w:rPr>
                <w:iCs/>
                <w:szCs w:val="24"/>
              </w:rPr>
              <w:t xml:space="preserve"> 4-7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45921" w:rsidRPr="00807D33" w:rsidRDefault="00807D33" w:rsidP="00807D33">
            <w:pPr>
              <w:pStyle w:val="Style1"/>
              <w:tabs>
                <w:tab w:val="left" w:pos="4410"/>
              </w:tabs>
              <w:rPr>
                <w:i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Церковь посреди испытаний и гонений</w:t>
            </w:r>
            <w:r w:rsidR="00045921" w:rsidRPr="00807D33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>семь печатей</w:t>
            </w:r>
            <w:r w:rsidR="00045921" w:rsidRPr="00807D33">
              <w:rPr>
                <w:szCs w:val="24"/>
                <w:lang w:val="ru-RU"/>
              </w:rPr>
              <w:t>)</w:t>
            </w:r>
          </w:p>
        </w:tc>
      </w:tr>
      <w:tr w:rsidR="00807D33" w:rsidRPr="00681F9C">
        <w:trPr>
          <w:trHeight w:val="576"/>
        </w:trPr>
        <w:tc>
          <w:tcPr>
            <w:tcW w:w="3303" w:type="dxa"/>
            <w:tcBorders>
              <w:top w:val="nil"/>
              <w:left w:val="nil"/>
              <w:right w:val="nil"/>
            </w:tcBorders>
            <w:vAlign w:val="center"/>
          </w:tcPr>
          <w:p w:rsidR="00045921" w:rsidRPr="002C0110" w:rsidRDefault="007D693A" w:rsidP="007D693A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ru-RU"/>
              </w:rPr>
              <w:t>Главы</w:t>
            </w:r>
            <w:r w:rsidR="00045921" w:rsidRPr="002C0110">
              <w:rPr>
                <w:iCs/>
                <w:szCs w:val="24"/>
              </w:rPr>
              <w:t xml:space="preserve"> 8-11</w:t>
            </w:r>
          </w:p>
        </w:tc>
        <w:tc>
          <w:tcPr>
            <w:tcW w:w="3303" w:type="dxa"/>
            <w:tcBorders>
              <w:top w:val="nil"/>
              <w:left w:val="nil"/>
              <w:right w:val="nil"/>
            </w:tcBorders>
          </w:tcPr>
          <w:p w:rsidR="00045921" w:rsidRPr="00807D33" w:rsidRDefault="00807D33" w:rsidP="00807D33">
            <w:pPr>
              <w:pStyle w:val="Style1"/>
              <w:tabs>
                <w:tab w:val="left" w:pos="4410"/>
              </w:tabs>
              <w:rPr>
                <w:i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Церковь сохранена и победоносна</w:t>
            </w:r>
            <w:r w:rsidR="00045921" w:rsidRPr="00807D33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>семь труб</w:t>
            </w:r>
            <w:r w:rsidR="00045921" w:rsidRPr="00807D33">
              <w:rPr>
                <w:szCs w:val="24"/>
                <w:lang w:val="ru-RU"/>
              </w:rPr>
              <w:t>)</w:t>
            </w:r>
          </w:p>
        </w:tc>
      </w:tr>
      <w:tr w:rsidR="00045921" w:rsidRPr="002C0110">
        <w:trPr>
          <w:cantSplit/>
        </w:trPr>
        <w:tc>
          <w:tcPr>
            <w:tcW w:w="6606" w:type="dxa"/>
            <w:gridSpan w:val="2"/>
            <w:vAlign w:val="center"/>
          </w:tcPr>
          <w:p w:rsidR="00045921" w:rsidRPr="002C0110" w:rsidRDefault="00807D33" w:rsidP="007D693A">
            <w:pPr>
              <w:pStyle w:val="Style1"/>
              <w:tabs>
                <w:tab w:val="left" w:pos="4410"/>
              </w:tabs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  <w:lang w:val="ru-RU"/>
              </w:rPr>
              <w:t>Христос</w:t>
            </w:r>
            <w:r w:rsidR="007D693A">
              <w:rPr>
                <w:b/>
                <w:bCs/>
                <w:iCs/>
                <w:szCs w:val="24"/>
                <w:lang w:val="ru-RU"/>
              </w:rPr>
              <w:t xml:space="preserve"> и Дракон</w:t>
            </w:r>
          </w:p>
        </w:tc>
      </w:tr>
      <w:tr w:rsidR="00807D33" w:rsidRPr="00681F9C">
        <w:trPr>
          <w:trHeight w:val="576"/>
        </w:trPr>
        <w:tc>
          <w:tcPr>
            <w:tcW w:w="3303" w:type="dxa"/>
            <w:tcBorders>
              <w:left w:val="nil"/>
              <w:bottom w:val="nil"/>
              <w:right w:val="nil"/>
            </w:tcBorders>
            <w:vAlign w:val="center"/>
          </w:tcPr>
          <w:p w:rsidR="00045921" w:rsidRPr="002C0110" w:rsidRDefault="007D693A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ru-RU"/>
              </w:rPr>
              <w:t>Главы</w:t>
            </w:r>
            <w:r w:rsidR="00045921" w:rsidRPr="002C0110">
              <w:rPr>
                <w:iCs/>
                <w:szCs w:val="24"/>
              </w:rPr>
              <w:t xml:space="preserve"> 12-14</w:t>
            </w:r>
          </w:p>
        </w:tc>
        <w:tc>
          <w:tcPr>
            <w:tcW w:w="3303" w:type="dxa"/>
            <w:tcBorders>
              <w:left w:val="nil"/>
              <w:bottom w:val="nil"/>
              <w:right w:val="nil"/>
            </w:tcBorders>
            <w:vAlign w:val="center"/>
          </w:tcPr>
          <w:p w:rsidR="00045921" w:rsidRPr="00807D33" w:rsidRDefault="00807D33" w:rsidP="00807D33">
            <w:pPr>
              <w:pStyle w:val="Style1"/>
              <w:tabs>
                <w:tab w:val="left" w:pos="4410"/>
              </w:tabs>
              <w:rPr>
                <w:i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Противостояние</w:t>
            </w:r>
            <w:r w:rsidRPr="00807D3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церкви</w:t>
            </w:r>
            <w:r w:rsidRPr="00807D3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</w:t>
            </w:r>
            <w:r w:rsidRPr="00807D3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дракона</w:t>
            </w:r>
            <w:r w:rsidRPr="00807D3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</w:t>
            </w:r>
            <w:r w:rsidRPr="00807D3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его</w:t>
            </w:r>
            <w:r w:rsidRPr="00807D3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помощников</w:t>
            </w:r>
            <w:r w:rsidR="00045921" w:rsidRPr="00807D33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>семь видений</w:t>
            </w:r>
            <w:r w:rsidR="00045921" w:rsidRPr="00807D33">
              <w:rPr>
                <w:szCs w:val="24"/>
                <w:lang w:val="ru-RU"/>
              </w:rPr>
              <w:t>)</w:t>
            </w:r>
          </w:p>
        </w:tc>
      </w:tr>
      <w:tr w:rsidR="00807D33" w:rsidRPr="00681F9C"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2C0110" w:rsidRDefault="007D693A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ru-RU"/>
              </w:rPr>
              <w:t>Главы</w:t>
            </w:r>
            <w:r w:rsidR="00045921" w:rsidRPr="002C0110">
              <w:rPr>
                <w:iCs/>
                <w:szCs w:val="24"/>
              </w:rPr>
              <w:t xml:space="preserve"> 15-16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807D33" w:rsidRDefault="00807D33" w:rsidP="00807D33">
            <w:pPr>
              <w:pStyle w:val="Style1"/>
              <w:tabs>
                <w:tab w:val="left" w:pos="4410"/>
              </w:tabs>
              <w:rPr>
                <w:i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Окончательный</w:t>
            </w:r>
            <w:r w:rsidRPr="00807D3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суд</w:t>
            </w:r>
            <w:r w:rsidRPr="00807D3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нечестивых</w:t>
            </w:r>
            <w:r w:rsidR="00045921" w:rsidRPr="00807D33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>семь чаш</w:t>
            </w:r>
            <w:r w:rsidR="00045921" w:rsidRPr="00807D33">
              <w:rPr>
                <w:szCs w:val="24"/>
                <w:lang w:val="ru-RU"/>
              </w:rPr>
              <w:t>)</w:t>
            </w:r>
          </w:p>
        </w:tc>
      </w:tr>
      <w:tr w:rsidR="00807D33" w:rsidRPr="002C0110"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21" w:rsidRPr="002C0110" w:rsidRDefault="007D693A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ru-RU"/>
              </w:rPr>
              <w:t>Главы</w:t>
            </w:r>
            <w:r w:rsidR="00045921" w:rsidRPr="002C0110">
              <w:rPr>
                <w:iCs/>
                <w:szCs w:val="24"/>
              </w:rPr>
              <w:t xml:space="preserve"> 17-19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21" w:rsidRPr="002C0110" w:rsidRDefault="00807D33" w:rsidP="00807D33">
            <w:pPr>
              <w:pStyle w:val="Style1"/>
              <w:tabs>
                <w:tab w:val="left" w:pos="4410"/>
              </w:tabs>
              <w:rPr>
                <w:iCs/>
                <w:szCs w:val="24"/>
              </w:rPr>
            </w:pPr>
            <w:r>
              <w:rPr>
                <w:szCs w:val="24"/>
                <w:lang w:val="ru-RU"/>
              </w:rPr>
              <w:t>Падение Вавилона и зверя</w:t>
            </w:r>
          </w:p>
        </w:tc>
      </w:tr>
      <w:tr w:rsidR="00807D33" w:rsidRPr="00681F9C"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2C0110" w:rsidRDefault="007D693A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ru-RU"/>
              </w:rPr>
              <w:t>Главы</w:t>
            </w:r>
            <w:r w:rsidR="00045921" w:rsidRPr="002C0110">
              <w:rPr>
                <w:iCs/>
                <w:szCs w:val="24"/>
              </w:rPr>
              <w:t xml:space="preserve"> 20-22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807D33" w:rsidRDefault="00807D33" w:rsidP="00807D33">
            <w:pPr>
              <w:pStyle w:val="Style1"/>
              <w:tabs>
                <w:tab w:val="left" w:pos="4410"/>
              </w:tabs>
              <w:rPr>
                <w:i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Участь дракона и победа церкви</w:t>
            </w:r>
          </w:p>
        </w:tc>
      </w:tr>
    </w:tbl>
    <w:p w:rsidR="00045921" w:rsidRPr="00807D33" w:rsidRDefault="00045921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0E38AD" w:rsidRPr="00C66458" w:rsidRDefault="007D693A" w:rsidP="003723F0">
      <w:pPr>
        <w:pStyle w:val="Style1"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Откровение</w:t>
      </w:r>
      <w:r w:rsidR="00C66458">
        <w:rPr>
          <w:b/>
          <w:bCs/>
          <w:iCs/>
          <w:szCs w:val="24"/>
          <w:lang w:val="ru-RU"/>
        </w:rPr>
        <w:t>,</w:t>
      </w:r>
      <w:r>
        <w:rPr>
          <w:b/>
          <w:bCs/>
          <w:iCs/>
          <w:szCs w:val="24"/>
          <w:lang w:val="ru-RU"/>
        </w:rPr>
        <w:t xml:space="preserve"> как письмо</w:t>
      </w:r>
      <w:r w:rsidR="00D104D1" w:rsidRPr="00C66458">
        <w:rPr>
          <w:b/>
          <w:bCs/>
          <w:iCs/>
          <w:szCs w:val="24"/>
          <w:lang w:val="ru-RU"/>
        </w:rPr>
        <w:t xml:space="preserve"> (</w:t>
      </w:r>
      <w:r>
        <w:rPr>
          <w:b/>
          <w:bCs/>
          <w:iCs/>
          <w:szCs w:val="24"/>
          <w:lang w:val="ru-RU"/>
        </w:rPr>
        <w:t>гл</w:t>
      </w:r>
      <w:r w:rsidR="00D104D1" w:rsidRPr="00C66458">
        <w:rPr>
          <w:b/>
          <w:bCs/>
          <w:iCs/>
          <w:szCs w:val="24"/>
          <w:lang w:val="ru-RU"/>
        </w:rPr>
        <w:t>. 1-3)</w:t>
      </w:r>
    </w:p>
    <w:p w:rsidR="000E38AD" w:rsidRPr="00C66458" w:rsidRDefault="000E38AD" w:rsidP="000E38AD">
      <w:pPr>
        <w:pStyle w:val="Style1"/>
        <w:tabs>
          <w:tab w:val="left" w:pos="4410"/>
        </w:tabs>
        <w:ind w:left="900"/>
        <w:rPr>
          <w:b/>
          <w:bCs/>
          <w:iCs/>
          <w:szCs w:val="24"/>
          <w:lang w:val="ru-RU"/>
        </w:rPr>
      </w:pPr>
    </w:p>
    <w:p w:rsidR="000E38AD" w:rsidRPr="00C66458" w:rsidRDefault="007D693A" w:rsidP="003723F0">
      <w:pPr>
        <w:pStyle w:val="Style1"/>
        <w:numPr>
          <w:ilvl w:val="1"/>
          <w:numId w:val="5"/>
        </w:numPr>
        <w:tabs>
          <w:tab w:val="left" w:pos="4410"/>
        </w:tabs>
        <w:ind w:left="90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Ефес</w:t>
      </w:r>
    </w:p>
    <w:p w:rsidR="000E38AD" w:rsidRPr="00C66458" w:rsidRDefault="000E38AD" w:rsidP="00474D07">
      <w:pPr>
        <w:pStyle w:val="Style1"/>
        <w:tabs>
          <w:tab w:val="left" w:pos="4410"/>
        </w:tabs>
        <w:ind w:left="540"/>
        <w:rPr>
          <w:b/>
          <w:bCs/>
          <w:iCs/>
          <w:szCs w:val="24"/>
          <w:lang w:val="ru-RU"/>
        </w:rPr>
      </w:pPr>
    </w:p>
    <w:p w:rsidR="000E38AD" w:rsidRPr="00C66458" w:rsidRDefault="000E38AD" w:rsidP="00474D07">
      <w:pPr>
        <w:pStyle w:val="Style1"/>
        <w:tabs>
          <w:tab w:val="left" w:pos="4410"/>
        </w:tabs>
        <w:ind w:left="540"/>
        <w:rPr>
          <w:b/>
          <w:bCs/>
          <w:iCs/>
          <w:szCs w:val="24"/>
          <w:lang w:val="ru-RU"/>
        </w:rPr>
      </w:pPr>
    </w:p>
    <w:p w:rsidR="000E38AD" w:rsidRPr="00C66458" w:rsidRDefault="000E38AD" w:rsidP="00474D07">
      <w:pPr>
        <w:pStyle w:val="Style1"/>
        <w:tabs>
          <w:tab w:val="left" w:pos="4410"/>
        </w:tabs>
        <w:ind w:left="540"/>
        <w:rPr>
          <w:b/>
          <w:bCs/>
          <w:iCs/>
          <w:szCs w:val="24"/>
          <w:lang w:val="ru-RU"/>
        </w:rPr>
      </w:pPr>
    </w:p>
    <w:p w:rsidR="00474D07" w:rsidRPr="00C66458" w:rsidRDefault="00474D07" w:rsidP="00474D07">
      <w:pPr>
        <w:pStyle w:val="Style1"/>
        <w:tabs>
          <w:tab w:val="left" w:pos="4410"/>
        </w:tabs>
        <w:ind w:left="540"/>
        <w:rPr>
          <w:b/>
          <w:bCs/>
          <w:iCs/>
          <w:szCs w:val="24"/>
          <w:lang w:val="ru-RU"/>
        </w:rPr>
      </w:pPr>
    </w:p>
    <w:p w:rsidR="000E38AD" w:rsidRPr="00C66458" w:rsidRDefault="007D693A" w:rsidP="003723F0">
      <w:pPr>
        <w:pStyle w:val="Style1"/>
        <w:numPr>
          <w:ilvl w:val="1"/>
          <w:numId w:val="5"/>
        </w:numPr>
        <w:tabs>
          <w:tab w:val="left" w:pos="4410"/>
        </w:tabs>
        <w:ind w:left="90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Лаодикия</w:t>
      </w:r>
    </w:p>
    <w:p w:rsidR="008C64B8" w:rsidRPr="00C66458" w:rsidRDefault="008C64B8" w:rsidP="008C64B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8C64B8" w:rsidRPr="00C66458" w:rsidRDefault="008C64B8" w:rsidP="008C64B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8C64B8" w:rsidRPr="00C66458" w:rsidRDefault="008C64B8" w:rsidP="008C64B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8C64B8" w:rsidRPr="00C66458" w:rsidRDefault="008C64B8" w:rsidP="008C64B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0E38AD" w:rsidRPr="00C66458" w:rsidRDefault="007D693A" w:rsidP="003723F0">
      <w:pPr>
        <w:pStyle w:val="Style1"/>
        <w:numPr>
          <w:ilvl w:val="0"/>
          <w:numId w:val="5"/>
        </w:numPr>
        <w:tabs>
          <w:tab w:val="left" w:pos="4410"/>
        </w:tabs>
        <w:rPr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Престол</w:t>
      </w:r>
      <w:r w:rsidR="008C64B8" w:rsidRPr="00C66458">
        <w:rPr>
          <w:b/>
          <w:bCs/>
          <w:iCs/>
          <w:szCs w:val="24"/>
          <w:lang w:val="ru-RU"/>
        </w:rPr>
        <w:t xml:space="preserve"> </w:t>
      </w:r>
      <w:r w:rsidR="00474D07" w:rsidRPr="00C66458">
        <w:rPr>
          <w:b/>
          <w:bCs/>
          <w:iCs/>
          <w:szCs w:val="24"/>
          <w:lang w:val="ru-RU"/>
        </w:rPr>
        <w:t>(</w:t>
      </w:r>
      <w:r w:rsidR="008C64B8" w:rsidRPr="00C66458">
        <w:rPr>
          <w:b/>
          <w:bCs/>
          <w:iCs/>
          <w:szCs w:val="24"/>
          <w:lang w:val="ru-RU"/>
        </w:rPr>
        <w:t>4:2-11</w:t>
      </w:r>
      <w:r w:rsidR="00474D07" w:rsidRPr="00C66458">
        <w:rPr>
          <w:b/>
          <w:bCs/>
          <w:iCs/>
          <w:szCs w:val="24"/>
          <w:lang w:val="ru-RU"/>
        </w:rPr>
        <w:t>)</w:t>
      </w:r>
    </w:p>
    <w:p w:rsidR="00474D07" w:rsidRPr="00C66458" w:rsidRDefault="00474D07" w:rsidP="00474D07">
      <w:pPr>
        <w:pStyle w:val="Style1"/>
        <w:tabs>
          <w:tab w:val="left" w:pos="4410"/>
        </w:tabs>
        <w:rPr>
          <w:bCs/>
          <w:iCs/>
          <w:szCs w:val="24"/>
          <w:lang w:val="ru-RU"/>
        </w:rPr>
      </w:pPr>
    </w:p>
    <w:p w:rsidR="00474D07" w:rsidRPr="00C66458" w:rsidRDefault="00474D07" w:rsidP="00474D07">
      <w:pPr>
        <w:pStyle w:val="Style1"/>
        <w:tabs>
          <w:tab w:val="left" w:pos="4410"/>
        </w:tabs>
        <w:rPr>
          <w:bCs/>
          <w:iCs/>
          <w:szCs w:val="24"/>
          <w:lang w:val="ru-RU"/>
        </w:rPr>
      </w:pPr>
    </w:p>
    <w:p w:rsidR="002C0110" w:rsidRPr="00C66458" w:rsidRDefault="002C0110" w:rsidP="00474D07">
      <w:pPr>
        <w:pStyle w:val="Style1"/>
        <w:tabs>
          <w:tab w:val="left" w:pos="4410"/>
        </w:tabs>
        <w:rPr>
          <w:bCs/>
          <w:iCs/>
          <w:szCs w:val="24"/>
          <w:lang w:val="ru-RU"/>
        </w:rPr>
      </w:pPr>
    </w:p>
    <w:p w:rsidR="002C0110" w:rsidRPr="00C66458" w:rsidRDefault="002C0110" w:rsidP="00474D07">
      <w:pPr>
        <w:pStyle w:val="Style1"/>
        <w:tabs>
          <w:tab w:val="left" w:pos="4410"/>
        </w:tabs>
        <w:rPr>
          <w:bCs/>
          <w:iCs/>
          <w:szCs w:val="24"/>
          <w:lang w:val="ru-RU"/>
        </w:rPr>
      </w:pPr>
    </w:p>
    <w:p w:rsidR="00474D07" w:rsidRPr="00C66458" w:rsidRDefault="00474D07" w:rsidP="00474D07">
      <w:pPr>
        <w:pStyle w:val="Style1"/>
        <w:tabs>
          <w:tab w:val="left" w:pos="4410"/>
        </w:tabs>
        <w:rPr>
          <w:bCs/>
          <w:iCs/>
          <w:szCs w:val="24"/>
          <w:lang w:val="ru-RU"/>
        </w:rPr>
      </w:pPr>
    </w:p>
    <w:p w:rsidR="008C64B8" w:rsidRPr="00C66458" w:rsidRDefault="008C64B8" w:rsidP="008C64B8">
      <w:pPr>
        <w:pStyle w:val="Style1"/>
        <w:tabs>
          <w:tab w:val="left" w:pos="4410"/>
        </w:tabs>
        <w:ind w:left="900"/>
        <w:rPr>
          <w:bCs/>
          <w:iCs/>
          <w:szCs w:val="24"/>
          <w:lang w:val="ru-RU"/>
        </w:rPr>
      </w:pPr>
    </w:p>
    <w:p w:rsidR="008C64B8" w:rsidRPr="007D693A" w:rsidRDefault="007D693A" w:rsidP="003723F0">
      <w:pPr>
        <w:numPr>
          <w:ilvl w:val="0"/>
          <w:numId w:val="5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Лев, агнец на престоле</w:t>
      </w:r>
      <w:r w:rsidR="00D104D1" w:rsidRPr="007D693A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гл</w:t>
      </w:r>
      <w:r w:rsidR="00D104D1" w:rsidRPr="007D693A">
        <w:rPr>
          <w:b/>
          <w:sz w:val="24"/>
          <w:szCs w:val="24"/>
          <w:lang w:val="ru-RU"/>
        </w:rPr>
        <w:t>. 4-5)</w:t>
      </w:r>
    </w:p>
    <w:p w:rsidR="00474D07" w:rsidRPr="007D693A" w:rsidRDefault="00474D07" w:rsidP="00474D07">
      <w:pPr>
        <w:rPr>
          <w:b/>
          <w:sz w:val="24"/>
          <w:szCs w:val="24"/>
          <w:lang w:val="ru-RU"/>
        </w:rPr>
      </w:pPr>
    </w:p>
    <w:p w:rsidR="00474D07" w:rsidRPr="007D693A" w:rsidRDefault="00474D07" w:rsidP="00474D07">
      <w:pPr>
        <w:rPr>
          <w:b/>
          <w:sz w:val="24"/>
          <w:szCs w:val="24"/>
          <w:lang w:val="ru-RU"/>
        </w:rPr>
      </w:pPr>
    </w:p>
    <w:p w:rsidR="00D104D1" w:rsidRPr="00C66458" w:rsidRDefault="007D693A" w:rsidP="003723F0">
      <w:pPr>
        <w:numPr>
          <w:ilvl w:val="1"/>
          <w:numId w:val="5"/>
        </w:numPr>
        <w:ind w:left="90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Слышать и видеть</w:t>
      </w:r>
    </w:p>
    <w:p w:rsidR="00474D07" w:rsidRPr="00C66458" w:rsidRDefault="00474D07" w:rsidP="00474D07">
      <w:pPr>
        <w:rPr>
          <w:b/>
          <w:sz w:val="24"/>
          <w:szCs w:val="24"/>
          <w:lang w:val="ru-RU"/>
        </w:rPr>
      </w:pPr>
    </w:p>
    <w:p w:rsidR="00474D07" w:rsidRPr="00C66458" w:rsidRDefault="00474D07" w:rsidP="00474D07">
      <w:pPr>
        <w:rPr>
          <w:b/>
          <w:sz w:val="24"/>
          <w:szCs w:val="24"/>
          <w:lang w:val="ru-RU"/>
        </w:rPr>
      </w:pPr>
    </w:p>
    <w:p w:rsidR="00474D07" w:rsidRPr="00C66458" w:rsidRDefault="00474D07" w:rsidP="00474D07">
      <w:pPr>
        <w:rPr>
          <w:b/>
          <w:sz w:val="24"/>
          <w:szCs w:val="24"/>
          <w:lang w:val="ru-RU"/>
        </w:rPr>
      </w:pPr>
    </w:p>
    <w:p w:rsidR="00474D07" w:rsidRPr="00C66458" w:rsidRDefault="00474D07" w:rsidP="00474D07">
      <w:pPr>
        <w:rPr>
          <w:b/>
          <w:sz w:val="24"/>
          <w:szCs w:val="24"/>
          <w:lang w:val="ru-RU"/>
        </w:rPr>
      </w:pPr>
    </w:p>
    <w:p w:rsidR="00D104D1" w:rsidRPr="00C66458" w:rsidRDefault="007D693A" w:rsidP="003723F0">
      <w:pPr>
        <w:numPr>
          <w:ilvl w:val="1"/>
          <w:numId w:val="5"/>
        </w:numPr>
        <w:ind w:left="90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Только Агнец</w:t>
      </w:r>
      <w:r w:rsidR="00D104D1" w:rsidRPr="00C66458">
        <w:rPr>
          <w:b/>
          <w:sz w:val="24"/>
          <w:szCs w:val="24"/>
          <w:lang w:val="ru-RU"/>
        </w:rPr>
        <w:t>…</w:t>
      </w:r>
    </w:p>
    <w:p w:rsidR="00474D07" w:rsidRPr="00C66458" w:rsidRDefault="00474D07" w:rsidP="00474D07">
      <w:pPr>
        <w:rPr>
          <w:b/>
          <w:sz w:val="24"/>
          <w:szCs w:val="24"/>
          <w:lang w:val="ru-RU"/>
        </w:rPr>
      </w:pPr>
    </w:p>
    <w:p w:rsidR="00474D07" w:rsidRPr="00C66458" w:rsidRDefault="00474D07" w:rsidP="00474D07">
      <w:pPr>
        <w:rPr>
          <w:b/>
          <w:sz w:val="24"/>
          <w:szCs w:val="24"/>
          <w:lang w:val="ru-RU"/>
        </w:rPr>
      </w:pPr>
    </w:p>
    <w:p w:rsidR="00474D07" w:rsidRPr="00C66458" w:rsidRDefault="00474D07" w:rsidP="00474D07">
      <w:pPr>
        <w:rPr>
          <w:b/>
          <w:sz w:val="24"/>
          <w:szCs w:val="24"/>
          <w:lang w:val="ru-RU"/>
        </w:rPr>
      </w:pPr>
    </w:p>
    <w:p w:rsidR="00474D07" w:rsidRPr="00C66458" w:rsidRDefault="00474D07" w:rsidP="00474D07">
      <w:pPr>
        <w:rPr>
          <w:b/>
          <w:sz w:val="24"/>
          <w:szCs w:val="24"/>
          <w:lang w:val="ru-RU"/>
        </w:rPr>
      </w:pPr>
    </w:p>
    <w:p w:rsidR="00D104D1" w:rsidRPr="002C0110" w:rsidRDefault="007D693A" w:rsidP="003723F0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Божий суд</w:t>
      </w:r>
      <w:r w:rsidR="00D104D1" w:rsidRPr="002C011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ru-RU"/>
        </w:rPr>
        <w:t>гл</w:t>
      </w:r>
      <w:r w:rsidR="00D104D1" w:rsidRPr="002C0110">
        <w:rPr>
          <w:b/>
          <w:sz w:val="24"/>
          <w:szCs w:val="24"/>
        </w:rPr>
        <w:t>. 6-16)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D104D1" w:rsidRPr="002C0110" w:rsidRDefault="007D693A" w:rsidP="003723F0">
      <w:pPr>
        <w:numPr>
          <w:ilvl w:val="1"/>
          <w:numId w:val="5"/>
        </w:numPr>
        <w:ind w:left="900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Полнота Божьего суда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D104D1" w:rsidRPr="002C0110" w:rsidRDefault="007D693A" w:rsidP="003723F0">
      <w:pPr>
        <w:numPr>
          <w:ilvl w:val="1"/>
          <w:numId w:val="5"/>
        </w:numPr>
        <w:ind w:left="900"/>
        <w:rPr>
          <w:b/>
          <w:sz w:val="24"/>
          <w:szCs w:val="24"/>
        </w:rPr>
      </w:pPr>
      <w:r>
        <w:rPr>
          <w:b/>
          <w:iCs/>
          <w:sz w:val="24"/>
          <w:szCs w:val="24"/>
          <w:lang w:val="ru-RU"/>
        </w:rPr>
        <w:t>Окончательность</w:t>
      </w:r>
      <w:r w:rsidR="00D104D1" w:rsidRPr="002C0110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Божьего суда</w:t>
      </w:r>
    </w:p>
    <w:p w:rsidR="00474D07" w:rsidRPr="002C0110" w:rsidRDefault="00474D07" w:rsidP="00474D07">
      <w:pPr>
        <w:rPr>
          <w:b/>
          <w:iCs/>
          <w:sz w:val="24"/>
          <w:szCs w:val="24"/>
        </w:rPr>
      </w:pPr>
    </w:p>
    <w:p w:rsidR="00474D07" w:rsidRPr="002C0110" w:rsidRDefault="00474D07" w:rsidP="00474D07">
      <w:pPr>
        <w:rPr>
          <w:b/>
          <w:iCs/>
          <w:sz w:val="24"/>
          <w:szCs w:val="24"/>
        </w:rPr>
      </w:pPr>
    </w:p>
    <w:p w:rsidR="00474D07" w:rsidRPr="002C0110" w:rsidRDefault="00474D07" w:rsidP="00474D07">
      <w:pPr>
        <w:rPr>
          <w:b/>
          <w:iCs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3251CB" w:rsidRPr="002C0110" w:rsidRDefault="007D693A" w:rsidP="003723F0">
      <w:pPr>
        <w:numPr>
          <w:ilvl w:val="1"/>
          <w:numId w:val="5"/>
        </w:numPr>
        <w:ind w:left="900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Страх</w:t>
      </w:r>
      <w:r w:rsidR="00D104D1" w:rsidRPr="002C01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Божьего суда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807D33" w:rsidRDefault="007D693A" w:rsidP="00A756C6">
      <w:pPr>
        <w:numPr>
          <w:ilvl w:val="1"/>
          <w:numId w:val="5"/>
        </w:numPr>
        <w:ind w:left="900"/>
        <w:rPr>
          <w:b/>
          <w:sz w:val="24"/>
          <w:szCs w:val="24"/>
        </w:rPr>
      </w:pPr>
      <w:r w:rsidRPr="00807D33">
        <w:rPr>
          <w:b/>
          <w:iCs/>
          <w:sz w:val="24"/>
          <w:szCs w:val="24"/>
          <w:lang w:val="ru-RU"/>
        </w:rPr>
        <w:t>Праведность</w:t>
      </w:r>
      <w:r w:rsidR="00D104D1" w:rsidRPr="00807D33">
        <w:rPr>
          <w:b/>
          <w:iCs/>
          <w:sz w:val="24"/>
          <w:szCs w:val="24"/>
        </w:rPr>
        <w:t xml:space="preserve"> </w:t>
      </w:r>
      <w:r w:rsidRPr="00807D33">
        <w:rPr>
          <w:b/>
          <w:sz w:val="24"/>
          <w:szCs w:val="24"/>
          <w:lang w:val="ru-RU"/>
        </w:rPr>
        <w:t>Божьего суда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sectPr w:rsidR="00474D07" w:rsidRPr="002C0110" w:rsidSect="002C0110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B32" w:rsidRDefault="00543B32">
      <w:r>
        <w:separator/>
      </w:r>
    </w:p>
  </w:endnote>
  <w:endnote w:type="continuationSeparator" w:id="0">
    <w:p w:rsidR="00543B32" w:rsidRDefault="0054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B32" w:rsidRDefault="00543B32">
      <w:r>
        <w:separator/>
      </w:r>
    </w:p>
  </w:footnote>
  <w:footnote w:type="continuationSeparator" w:id="0">
    <w:p w:rsidR="00543B32" w:rsidRDefault="0054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71"/>
    <w:multiLevelType w:val="hybridMultilevel"/>
    <w:tmpl w:val="868E8BD0"/>
    <w:lvl w:ilvl="0" w:tplc="C1BCD704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690C4F54">
      <w:start w:val="5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83B4681"/>
    <w:multiLevelType w:val="hybridMultilevel"/>
    <w:tmpl w:val="F8184D08"/>
    <w:lvl w:ilvl="0" w:tplc="E0886EB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E941935"/>
    <w:multiLevelType w:val="hybridMultilevel"/>
    <w:tmpl w:val="012C5A90"/>
    <w:lvl w:ilvl="0" w:tplc="883E41E2">
      <w:start w:val="8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E8D6D5DA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AFC191E"/>
    <w:multiLevelType w:val="hybridMultilevel"/>
    <w:tmpl w:val="2E84FD5A"/>
    <w:lvl w:ilvl="0" w:tplc="B194EA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35A0D"/>
    <w:multiLevelType w:val="hybridMultilevel"/>
    <w:tmpl w:val="92C63B50"/>
    <w:lvl w:ilvl="0" w:tplc="BF8AB72C">
      <w:start w:val="1"/>
      <w:numFmt w:val="upperRoman"/>
      <w:suff w:val="space"/>
      <w:lvlText w:val="%1."/>
      <w:lvlJc w:val="left"/>
      <w:pPr>
        <w:ind w:left="900" w:hanging="720"/>
      </w:pPr>
      <w:rPr>
        <w:rFonts w:hint="default"/>
        <w:b/>
      </w:rPr>
    </w:lvl>
    <w:lvl w:ilvl="1" w:tplc="E8D6D5DA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79D22E0"/>
    <w:multiLevelType w:val="hybridMultilevel"/>
    <w:tmpl w:val="CEB452E6"/>
    <w:lvl w:ilvl="0" w:tplc="BF8AB72C">
      <w:start w:val="1"/>
      <w:numFmt w:val="upperRoman"/>
      <w:suff w:val="space"/>
      <w:lvlText w:val="%1."/>
      <w:lvlJc w:val="left"/>
      <w:pPr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21"/>
    <w:rsid w:val="00045921"/>
    <w:rsid w:val="00075BAC"/>
    <w:rsid w:val="000E38AD"/>
    <w:rsid w:val="0010507B"/>
    <w:rsid w:val="002C0110"/>
    <w:rsid w:val="003251CB"/>
    <w:rsid w:val="003723F0"/>
    <w:rsid w:val="00386797"/>
    <w:rsid w:val="00434DC9"/>
    <w:rsid w:val="00474D07"/>
    <w:rsid w:val="00543B32"/>
    <w:rsid w:val="005B1445"/>
    <w:rsid w:val="00681F9C"/>
    <w:rsid w:val="007D693A"/>
    <w:rsid w:val="00807D33"/>
    <w:rsid w:val="00847F1E"/>
    <w:rsid w:val="008C64B8"/>
    <w:rsid w:val="00941451"/>
    <w:rsid w:val="00991B3E"/>
    <w:rsid w:val="009E2DB7"/>
    <w:rsid w:val="00A42723"/>
    <w:rsid w:val="00AC2FB9"/>
    <w:rsid w:val="00B863E0"/>
    <w:rsid w:val="00C20815"/>
    <w:rsid w:val="00C66458"/>
    <w:rsid w:val="00D104D1"/>
    <w:rsid w:val="00EC547C"/>
    <w:rsid w:val="00F110E4"/>
    <w:rsid w:val="00F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6BB72F59"/>
  <w15:chartTrackingRefBased/>
  <w15:docId w15:val="{8FA94BB7-EF0B-4061-BD52-A33AACF3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bCs/>
      <w:i/>
      <w:iCs/>
      <w:sz w:val="32"/>
      <w:szCs w:val="24"/>
    </w:rPr>
  </w:style>
  <w:style w:type="paragraph" w:styleId="a7">
    <w:name w:val="Body Text Indent"/>
    <w:basedOn w:val="a"/>
    <w:pPr>
      <w:ind w:left="360"/>
    </w:pPr>
    <w:rPr>
      <w:sz w:val="24"/>
      <w:szCs w:val="24"/>
    </w:rPr>
  </w:style>
  <w:style w:type="paragraph" w:styleId="a8">
    <w:name w:val="Title"/>
    <w:basedOn w:val="a"/>
    <w:qFormat/>
    <w:pPr>
      <w:jc w:val="center"/>
    </w:pPr>
    <w:rPr>
      <w:sz w:val="32"/>
    </w:rPr>
  </w:style>
  <w:style w:type="paragraph" w:styleId="a9">
    <w:name w:val="List Paragraph"/>
    <w:basedOn w:val="a"/>
    <w:uiPriority w:val="34"/>
    <w:qFormat/>
    <w:rsid w:val="00F110E4"/>
    <w:pPr>
      <w:ind w:left="720"/>
    </w:pPr>
  </w:style>
  <w:style w:type="character" w:styleId="aa">
    <w:name w:val="Hyperlink"/>
    <w:basedOn w:val="a0"/>
    <w:uiPriority w:val="99"/>
    <w:rsid w:val="003723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Arman Aubakirov</cp:lastModifiedBy>
  <cp:revision>5</cp:revision>
  <cp:lastPrinted>2011-02-18T22:02:00Z</cp:lastPrinted>
  <dcterms:created xsi:type="dcterms:W3CDTF">2017-11-12T09:35:00Z</dcterms:created>
  <dcterms:modified xsi:type="dcterms:W3CDTF">2018-03-08T15:56:00Z</dcterms:modified>
</cp:coreProperties>
</file>