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B8FF" w14:textId="70C35A34" w:rsidR="00764077" w:rsidRPr="00764077" w:rsidRDefault="00764077" w:rsidP="00764077">
      <w:pPr>
        <w:pStyle w:val="a3"/>
        <w:rPr>
          <w:rFonts w:ascii="Times" w:eastAsia="Times New Roman" w:hAnsi="Times" w:cs="Times"/>
          <w:b/>
          <w:sz w:val="28"/>
          <w:szCs w:val="28"/>
        </w:rPr>
      </w:pPr>
      <w:r w:rsidRPr="00764077">
        <w:rPr>
          <w:rFonts w:ascii="Times" w:hAnsi="Times" w:cs="Times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800" behindDoc="0" locked="0" layoutInCell="1" allowOverlap="1" wp14:anchorId="607C6C5E" wp14:editId="607F957D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316990" cy="131699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E7E42" w14:textId="5A895464" w:rsidR="00764077" w:rsidRPr="00F6716E" w:rsidRDefault="00F6716E" w:rsidP="00764077">
      <w:pPr>
        <w:pStyle w:val="1"/>
        <w:spacing w:before="0"/>
        <w:rPr>
          <w:rFonts w:ascii="Times" w:eastAsia="Times New Roman" w:hAnsi="Times" w:cs="Times"/>
          <w:color w:val="auto"/>
          <w:lang w:val="ru-RU"/>
        </w:rPr>
      </w:pPr>
      <w:r>
        <w:rPr>
          <w:rFonts w:ascii="Times" w:eastAsia="Times New Roman" w:hAnsi="Times" w:cs="Times"/>
          <w:color w:val="auto"/>
          <w:lang w:val="ru-RU"/>
        </w:rPr>
        <w:t>История Церкви</w:t>
      </w:r>
      <w:r w:rsidR="00467984" w:rsidRPr="00F6716E">
        <w:rPr>
          <w:rFonts w:ascii="Times" w:eastAsia="Times New Roman" w:hAnsi="Times" w:cs="Times"/>
          <w:color w:val="auto"/>
          <w:lang w:val="ru-RU"/>
        </w:rPr>
        <w:t xml:space="preserve"> </w:t>
      </w:r>
    </w:p>
    <w:p w14:paraId="79F3D651" w14:textId="6BE759F0" w:rsidR="00087867" w:rsidRPr="00F6716E" w:rsidRDefault="00F6716E" w:rsidP="00764077">
      <w:pPr>
        <w:pStyle w:val="1"/>
        <w:pBdr>
          <w:bottom w:val="single" w:sz="4" w:space="1" w:color="auto"/>
        </w:pBdr>
        <w:spacing w:before="0"/>
        <w:rPr>
          <w:rFonts w:ascii="Times" w:eastAsia="Times New Roman" w:hAnsi="Times" w:cs="Times"/>
          <w:color w:val="auto"/>
          <w:lang w:val="ru-RU"/>
        </w:rPr>
      </w:pPr>
      <w:r>
        <w:rPr>
          <w:rFonts w:ascii="Times" w:eastAsia="Times New Roman" w:hAnsi="Times" w:cs="Times"/>
          <w:color w:val="auto"/>
          <w:lang w:val="ru-RU"/>
        </w:rPr>
        <w:t>Занятие</w:t>
      </w:r>
      <w:r w:rsidR="00467984" w:rsidRPr="00F6716E">
        <w:rPr>
          <w:rFonts w:ascii="Times" w:eastAsia="Times New Roman" w:hAnsi="Times" w:cs="Times"/>
          <w:color w:val="auto"/>
          <w:lang w:val="ru-RU"/>
        </w:rPr>
        <w:t xml:space="preserve"> 11</w:t>
      </w:r>
      <w:r w:rsidR="00764077" w:rsidRPr="00F6716E">
        <w:rPr>
          <w:rFonts w:ascii="Times" w:eastAsia="Times New Roman" w:hAnsi="Times" w:cs="Times"/>
          <w:color w:val="auto"/>
          <w:lang w:val="ru-RU"/>
        </w:rPr>
        <w:t xml:space="preserve">: </w:t>
      </w:r>
      <w:r>
        <w:rPr>
          <w:rFonts w:ascii="Times" w:eastAsia="Times New Roman" w:hAnsi="Times" w:cs="Times"/>
          <w:color w:val="auto"/>
          <w:lang w:val="ru-RU"/>
        </w:rPr>
        <w:t>Церковь и (меняющийся) Мир</w:t>
      </w:r>
      <w:r w:rsidR="00087867" w:rsidRPr="00F6716E">
        <w:rPr>
          <w:rFonts w:ascii="Times" w:eastAsia="Times New Roman" w:hAnsi="Times" w:cs="Times"/>
          <w:color w:val="auto"/>
          <w:lang w:val="ru-RU"/>
        </w:rPr>
        <w:t>, 1750-1850</w:t>
      </w:r>
    </w:p>
    <w:p w14:paraId="1A71D8CA" w14:textId="77777777" w:rsidR="00087867" w:rsidRPr="00F6716E" w:rsidRDefault="00087867" w:rsidP="004B2F45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</w:p>
    <w:p w14:paraId="1C967E7F" w14:textId="3D93E55A" w:rsidR="005B1122" w:rsidRPr="00F6716E" w:rsidRDefault="005B1122" w:rsidP="00F6716E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F6716E">
        <w:rPr>
          <w:rFonts w:ascii="Times" w:eastAsia="Times New Roman" w:hAnsi="Times" w:cs="Times"/>
          <w:sz w:val="24"/>
          <w:szCs w:val="24"/>
          <w:lang w:val="ru-RU"/>
        </w:rPr>
        <w:t>“</w:t>
      </w:r>
      <w:r w:rsidR="00F6716E" w:rsidRPr="00F6716E">
        <w:rPr>
          <w:rFonts w:ascii="Times" w:eastAsia="Times New Roman" w:hAnsi="Times" w:cs="Times"/>
          <w:i/>
          <w:sz w:val="24"/>
          <w:szCs w:val="24"/>
          <w:lang w:val="ru-RU"/>
        </w:rPr>
        <w:t xml:space="preserve">Смотрите, братия, чтобы кто не увлек вас </w:t>
      </w:r>
      <w:proofErr w:type="spellStart"/>
      <w:r w:rsidR="00F6716E" w:rsidRPr="00F6716E">
        <w:rPr>
          <w:rFonts w:ascii="Times" w:eastAsia="Times New Roman" w:hAnsi="Times" w:cs="Times"/>
          <w:i/>
          <w:sz w:val="24"/>
          <w:szCs w:val="24"/>
          <w:lang w:val="ru-RU"/>
        </w:rPr>
        <w:t>философиею</w:t>
      </w:r>
      <w:proofErr w:type="spellEnd"/>
      <w:r w:rsidR="00F6716E" w:rsidRPr="00F6716E">
        <w:rPr>
          <w:rFonts w:ascii="Times" w:eastAsia="Times New Roman" w:hAnsi="Times" w:cs="Times"/>
          <w:i/>
          <w:sz w:val="24"/>
          <w:szCs w:val="24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</w:t>
      </w:r>
      <w:r w:rsidR="00F6716E" w:rsidRPr="00F6716E">
        <w:rPr>
          <w:rFonts w:ascii="Times" w:eastAsia="Times New Roman" w:hAnsi="Times" w:cs="Times"/>
          <w:sz w:val="24"/>
          <w:szCs w:val="24"/>
          <w:lang w:val="ru-RU"/>
        </w:rPr>
        <w:t>,</w:t>
      </w:r>
      <w:r w:rsidRPr="00F6716E">
        <w:rPr>
          <w:rFonts w:ascii="Times" w:eastAsia="Times New Roman" w:hAnsi="Times" w:cs="Times"/>
          <w:sz w:val="24"/>
          <w:szCs w:val="24"/>
          <w:lang w:val="ru-RU"/>
        </w:rPr>
        <w:t>” (</w:t>
      </w:r>
      <w:proofErr w:type="spellStart"/>
      <w:r w:rsidR="00F6716E">
        <w:rPr>
          <w:rFonts w:ascii="Times" w:eastAsia="Times New Roman" w:hAnsi="Times" w:cs="Times"/>
          <w:sz w:val="24"/>
          <w:szCs w:val="24"/>
          <w:lang w:val="ru-RU"/>
        </w:rPr>
        <w:t>Колоссянам</w:t>
      </w:r>
      <w:proofErr w:type="spellEnd"/>
      <w:r w:rsidRPr="00F6716E">
        <w:rPr>
          <w:rFonts w:ascii="Times" w:eastAsia="Times New Roman" w:hAnsi="Times" w:cs="Times"/>
          <w:sz w:val="24"/>
          <w:szCs w:val="24"/>
          <w:lang w:val="ru-RU"/>
        </w:rPr>
        <w:t xml:space="preserve"> 2:8-9)</w:t>
      </w:r>
    </w:p>
    <w:p w14:paraId="547FA20E" w14:textId="77777777" w:rsidR="005B1122" w:rsidRPr="00F6716E" w:rsidRDefault="005B1122" w:rsidP="004B2F45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</w:p>
    <w:p w14:paraId="3F78DDB6" w14:textId="76E78CD3" w:rsidR="00087867" w:rsidRPr="00F6716E" w:rsidRDefault="00F6716E" w:rsidP="004B2F45">
      <w:pPr>
        <w:pStyle w:val="a3"/>
        <w:spacing w:after="120"/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</w:pPr>
      <w:r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  <w:t>Вступление</w:t>
      </w:r>
    </w:p>
    <w:p w14:paraId="7EB2F3CC" w14:textId="7664A862" w:rsidR="002D6C9D" w:rsidRPr="002D6C9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Павел предупреждает нас в Кол. 2: 8-9, чтобы 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 xml:space="preserve">мы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не </w:t>
      </w:r>
      <w:r w:rsidR="00F6716E">
        <w:rPr>
          <w:rFonts w:ascii="Times" w:eastAsia="Times New Roman" w:hAnsi="Times" w:cs="Times"/>
          <w:sz w:val="24"/>
          <w:szCs w:val="24"/>
          <w:lang w:val="ru-RU"/>
        </w:rPr>
        <w:t>позволяли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иде</w:t>
      </w:r>
      <w:r w:rsidR="00F6716E">
        <w:rPr>
          <w:rFonts w:ascii="Times" w:eastAsia="Times New Roman" w:hAnsi="Times" w:cs="Times"/>
          <w:sz w:val="24"/>
          <w:szCs w:val="24"/>
          <w:lang w:val="ru-RU"/>
        </w:rPr>
        <w:t>ям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философи</w:t>
      </w:r>
      <w:r w:rsidR="00F6716E">
        <w:rPr>
          <w:rFonts w:ascii="Times" w:eastAsia="Times New Roman" w:hAnsi="Times" w:cs="Times"/>
          <w:sz w:val="24"/>
          <w:szCs w:val="24"/>
          <w:lang w:val="ru-RU"/>
        </w:rPr>
        <w:t>ям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челове</w:t>
      </w:r>
      <w:r w:rsidR="00F6716E">
        <w:rPr>
          <w:rFonts w:ascii="Times" w:eastAsia="Times New Roman" w:hAnsi="Times" w:cs="Times"/>
          <w:sz w:val="24"/>
          <w:szCs w:val="24"/>
          <w:lang w:val="ru-RU"/>
        </w:rPr>
        <w:t>ков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падшей мудрости мира, </w:t>
      </w:r>
      <w:r w:rsidR="00F6716E">
        <w:rPr>
          <w:rFonts w:ascii="Times" w:eastAsia="Times New Roman" w:hAnsi="Times" w:cs="Times"/>
          <w:sz w:val="24"/>
          <w:szCs w:val="24"/>
          <w:lang w:val="ru-RU"/>
        </w:rPr>
        <w:t>увести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нас от Иисуса. На прошлой неделе мы проследили </w:t>
      </w:r>
      <w:r w:rsidR="00F6716E">
        <w:rPr>
          <w:rFonts w:ascii="Times" w:eastAsia="Times New Roman" w:hAnsi="Times" w:cs="Times"/>
          <w:sz w:val="24"/>
          <w:szCs w:val="24"/>
          <w:lang w:val="ru-RU"/>
        </w:rPr>
        <w:t>как развивалось то, что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мы называем </w:t>
      </w:r>
      <w:r w:rsidR="00331B22">
        <w:rPr>
          <w:rFonts w:ascii="Times" w:eastAsia="Times New Roman" w:hAnsi="Times" w:cs="Times"/>
          <w:sz w:val="24"/>
          <w:szCs w:val="24"/>
          <w:lang w:val="ru-RU"/>
        </w:rPr>
        <w:t>евангельским христианством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 жизни и </w:t>
      </w:r>
      <w:r w:rsidR="00F6716E">
        <w:rPr>
          <w:rFonts w:ascii="Times" w:eastAsia="Times New Roman" w:hAnsi="Times" w:cs="Times"/>
          <w:sz w:val="24"/>
          <w:szCs w:val="24"/>
          <w:lang w:val="ru-RU"/>
        </w:rPr>
        <w:t>служении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Джонатана Эдвардса и Джорджа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Уитфилда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Сегодня </w:t>
      </w:r>
      <w:r w:rsidR="00F6716E">
        <w:rPr>
          <w:rFonts w:ascii="Times" w:eastAsia="Times New Roman" w:hAnsi="Times" w:cs="Times"/>
          <w:sz w:val="24"/>
          <w:szCs w:val="24"/>
          <w:lang w:val="ru-RU"/>
        </w:rPr>
        <w:t>мы посмотрим на значительный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сдвиг, произошедший с 1750 по 1850 год, который повлиял на понимание мира и, в частности, на протестантское христианство в США.</w:t>
      </w:r>
    </w:p>
    <w:p w14:paraId="402C21BD" w14:textId="0A99EFBF" w:rsidR="00DE569C" w:rsidRPr="008104C9" w:rsidRDefault="00F6716E" w:rsidP="004B2F45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Мы сделаем это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,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посмотрев на Просвещение и</w:t>
      </w:r>
      <w:r w:rsidR="00331B22">
        <w:rPr>
          <w:rFonts w:ascii="Times" w:eastAsia="Times New Roman" w:hAnsi="Times" w:cs="Times"/>
          <w:sz w:val="24"/>
          <w:szCs w:val="24"/>
          <w:lang w:val="ru-RU"/>
        </w:rPr>
        <w:t xml:space="preserve"> различные реакции мысли того времени на этот сдвиг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Главным событием в американской истории,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которое 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сформирова</w:t>
      </w:r>
      <w:r>
        <w:rPr>
          <w:rFonts w:ascii="Times" w:eastAsia="Times New Roman" w:hAnsi="Times" w:cs="Times"/>
          <w:sz w:val="24"/>
          <w:szCs w:val="24"/>
          <w:lang w:val="ru-RU"/>
        </w:rPr>
        <w:t>лось под влиянием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Просвещения, была американская революция. Но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в 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религиозно</w:t>
      </w:r>
      <w:r>
        <w:rPr>
          <w:rFonts w:ascii="Times" w:eastAsia="Times New Roman" w:hAnsi="Times" w:cs="Times"/>
          <w:sz w:val="24"/>
          <w:szCs w:val="24"/>
          <w:lang w:val="ru-RU"/>
        </w:rPr>
        <w:t>й сфере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значительные изменения в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развитии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протестантского либерализма и расширении </w:t>
      </w:r>
      <w:r w:rsidR="00331B22">
        <w:rPr>
          <w:rFonts w:ascii="Times" w:eastAsia="Times New Roman" w:hAnsi="Times" w:cs="Times"/>
          <w:sz w:val="24"/>
          <w:szCs w:val="24"/>
          <w:lang w:val="ru-RU"/>
        </w:rPr>
        <w:t>евангельского христианства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8104C9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произошли 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через </w:t>
      </w:r>
      <w:r w:rsidR="00331B22">
        <w:rPr>
          <w:rFonts w:ascii="Times" w:eastAsia="Times New Roman" w:hAnsi="Times" w:cs="Times"/>
          <w:sz w:val="24"/>
          <w:szCs w:val="24"/>
          <w:lang w:val="ru-RU"/>
        </w:rPr>
        <w:t>«</w:t>
      </w:r>
      <w:proofErr w:type="spellStart"/>
      <w:r w:rsidR="00D02A25">
        <w:rPr>
          <w:rFonts w:ascii="Times" w:eastAsia="Times New Roman" w:hAnsi="Times" w:cs="Times"/>
          <w:sz w:val="24"/>
          <w:szCs w:val="24"/>
          <w:lang w:val="ru-RU"/>
        </w:rPr>
        <w:t>возрожденчество</w:t>
      </w:r>
      <w:proofErr w:type="spellEnd"/>
      <w:r w:rsidR="00331B22">
        <w:rPr>
          <w:rFonts w:ascii="Times" w:eastAsia="Times New Roman" w:hAnsi="Times" w:cs="Times"/>
          <w:sz w:val="24"/>
          <w:szCs w:val="24"/>
          <w:lang w:val="ru-RU"/>
        </w:rPr>
        <w:t>»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.</w:t>
      </w:r>
      <w:r w:rsidR="00DE569C" w:rsidRPr="008104C9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2BE7C1F1" w14:textId="77777777" w:rsidR="00DE569C" w:rsidRPr="008104C9" w:rsidRDefault="00DE569C" w:rsidP="004B2F45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</w:p>
    <w:p w14:paraId="0899B031" w14:textId="130ED41C" w:rsidR="00087867" w:rsidRPr="00F6716E" w:rsidRDefault="008104C9" w:rsidP="004B2F45">
      <w:pPr>
        <w:pStyle w:val="a3"/>
        <w:spacing w:after="120"/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</w:pPr>
      <w:r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  <w:t>Что значит Просвещение</w:t>
      </w:r>
      <w:r w:rsidR="00DE569C" w:rsidRPr="00F6716E"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  <w:t>?</w:t>
      </w:r>
    </w:p>
    <w:p w14:paraId="034CE4EA" w14:textId="2F0DDE49" w:rsidR="002D6C9D" w:rsidRPr="002D6C9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Просвещение было интеллектуальным движением, которое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выделяло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разум как путь к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 xml:space="preserve">познанию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истин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ы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 мире, основанн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ом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на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идеально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упорядоченных естественных законах и уверенно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сти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 себе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,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оптимистичном убеждении в способности человека добиться прогресса.</w:t>
      </w:r>
    </w:p>
    <w:p w14:paraId="37F6A66C" w14:textId="32A97E2F" w:rsidR="002D6C9D" w:rsidRPr="002D6C9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>Проще говоря, это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т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сдвиг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 xml:space="preserve">заключался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в том, как люди пон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имали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окружающий мир и свою роль в этом мире.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 xml:space="preserve">Некоторыми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из мыслителей,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которые пропагандировали эту идеологию были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: Исаак Ньютон; Джон Локк; Дэвид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Ю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м; Вольтер</w:t>
      </w:r>
    </w:p>
    <w:p w14:paraId="2FB1AA8E" w14:textId="237826C0" w:rsidR="00087867" w:rsidRPr="00204C59" w:rsidRDefault="002D6C9D" w:rsidP="008104C9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>Эти мыслители разделяли общую идею: люди обладают способностью понимать мир; и способность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ю преобразовывать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мир. Просветители думали, что основные идеи религии могут быть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основаны на одном лишь разуме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Pr="00204C59">
        <w:rPr>
          <w:rFonts w:ascii="Times" w:eastAsia="Times New Roman" w:hAnsi="Times" w:cs="Times"/>
          <w:sz w:val="24"/>
          <w:szCs w:val="24"/>
          <w:lang w:val="ru-RU"/>
        </w:rPr>
        <w:t xml:space="preserve">Религия служила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лишь</w:t>
      </w:r>
      <w:r w:rsidRPr="00204C59">
        <w:rPr>
          <w:rFonts w:ascii="Times" w:eastAsia="Times New Roman" w:hAnsi="Times" w:cs="Times"/>
          <w:sz w:val="24"/>
          <w:szCs w:val="24"/>
          <w:lang w:val="ru-RU"/>
        </w:rPr>
        <w:t xml:space="preserve"> продвижени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ю</w:t>
      </w:r>
      <w:r w:rsidRPr="00204C59">
        <w:rPr>
          <w:rFonts w:ascii="Times" w:eastAsia="Times New Roman" w:hAnsi="Times" w:cs="Times"/>
          <w:sz w:val="24"/>
          <w:szCs w:val="24"/>
          <w:lang w:val="ru-RU"/>
        </w:rPr>
        <w:t xml:space="preserve"> нравственности и добродетели.</w:t>
      </w:r>
    </w:p>
    <w:p w14:paraId="1095C322" w14:textId="7F97DFB7" w:rsidR="002D6C9D" w:rsidRPr="002D6C9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Религия 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является частью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 xml:space="preserve">нашей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природ</w:t>
      </w:r>
      <w:r w:rsidR="008104C9">
        <w:rPr>
          <w:rFonts w:ascii="Times" w:eastAsia="Times New Roman" w:hAnsi="Times" w:cs="Times"/>
          <w:sz w:val="24"/>
          <w:szCs w:val="24"/>
          <w:lang w:val="ru-RU"/>
        </w:rPr>
        <w:t>ы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и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разум способен определять то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 xml:space="preserve"> что является частью целого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;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отсюда появилась эта мысль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что религия естественна или рациональна. Просветительские писатели говорили, что размышление приводит к трем основным религиозным идеям. </w:t>
      </w:r>
      <w:r w:rsidRPr="00204C59">
        <w:rPr>
          <w:rFonts w:ascii="Times" w:eastAsia="Times New Roman" w:hAnsi="Times" w:cs="Times"/>
          <w:sz w:val="24"/>
          <w:szCs w:val="24"/>
          <w:u w:val="single"/>
          <w:lang w:val="ru-RU"/>
        </w:rPr>
        <w:t>Во-первых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под влиянием механистического взгляда Ньютона на вселенную они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полагали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что Бог является великим дизайнером, который создал мир и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дал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естественные законы для его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бесконечного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движения. </w:t>
      </w:r>
      <w:r w:rsidRPr="00204C59">
        <w:rPr>
          <w:rFonts w:ascii="Times" w:eastAsia="Times New Roman" w:hAnsi="Times" w:cs="Times"/>
          <w:sz w:val="24"/>
          <w:szCs w:val="24"/>
          <w:u w:val="single"/>
          <w:lang w:val="ru-RU"/>
        </w:rPr>
        <w:t>Во-вторых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люди во всем мире испытывают чувство долга или этические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обязательства перед ближними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Поэтому, </w:t>
      </w:r>
      <w:r w:rsidRPr="00204C59">
        <w:rPr>
          <w:rFonts w:ascii="Times" w:eastAsia="Times New Roman" w:hAnsi="Times" w:cs="Times"/>
          <w:sz w:val="24"/>
          <w:szCs w:val="24"/>
          <w:u w:val="single"/>
          <w:lang w:val="ru-RU"/>
        </w:rPr>
        <w:t>в-</w:t>
      </w:r>
      <w:r w:rsidRPr="00204C59">
        <w:rPr>
          <w:rFonts w:ascii="Times" w:eastAsia="Times New Roman" w:hAnsi="Times" w:cs="Times"/>
          <w:sz w:val="24"/>
          <w:szCs w:val="24"/>
          <w:u w:val="single"/>
          <w:lang w:val="ru-RU"/>
        </w:rPr>
        <w:lastRenderedPageBreak/>
        <w:t>третьих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из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понимания того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 xml:space="preserve"> что такое хорошо и что плохо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разумно сделать вывод, что будет загробная жизнь, в которой мы все будем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 xml:space="preserve">либо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вознаграждены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, либо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наказаны. Таким образом,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налицо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попытка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свести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религию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к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ее простейши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наиболее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заметным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понятиям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.</w:t>
      </w:r>
    </w:p>
    <w:p w14:paraId="0073D94D" w14:textId="34B78EE5" w:rsidR="00087867" w:rsidRPr="00204C59" w:rsidRDefault="002D6C9D" w:rsidP="004B2F45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04C59">
        <w:rPr>
          <w:rFonts w:ascii="Times" w:eastAsia="Times New Roman" w:hAnsi="Times" w:cs="Times"/>
          <w:sz w:val="24"/>
          <w:szCs w:val="24"/>
          <w:lang w:val="ru-RU"/>
        </w:rPr>
        <w:t xml:space="preserve">Религиозные учения Просвещения бросают вызов традиционному христианству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по</w:t>
      </w:r>
      <w:r w:rsidRPr="00204C59">
        <w:rPr>
          <w:rFonts w:ascii="Times" w:eastAsia="Times New Roman" w:hAnsi="Times" w:cs="Times"/>
          <w:sz w:val="24"/>
          <w:szCs w:val="24"/>
          <w:lang w:val="ru-RU"/>
        </w:rPr>
        <w:t xml:space="preserve"> нескольки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м</w:t>
      </w:r>
      <w:r w:rsidRPr="00204C59">
        <w:rPr>
          <w:rFonts w:ascii="Times" w:eastAsia="Times New Roman" w:hAnsi="Times" w:cs="Times"/>
          <w:sz w:val="24"/>
          <w:szCs w:val="24"/>
          <w:lang w:val="ru-RU"/>
        </w:rPr>
        <w:t xml:space="preserve"> пункта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м</w:t>
      </w:r>
      <w:r w:rsidRPr="00204C59">
        <w:rPr>
          <w:rFonts w:ascii="Times" w:eastAsia="Times New Roman" w:hAnsi="Times" w:cs="Times"/>
          <w:sz w:val="24"/>
          <w:szCs w:val="24"/>
          <w:lang w:val="ru-RU"/>
        </w:rPr>
        <w:t>:</w:t>
      </w:r>
    </w:p>
    <w:p w14:paraId="4879E367" w14:textId="14657E83" w:rsidR="00467984" w:rsidRPr="00CB633D" w:rsidRDefault="00763475" w:rsidP="004B2F45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>(</w:t>
      </w:r>
      <w:proofErr w:type="spellStart"/>
      <w:r w:rsidRPr="00764077">
        <w:rPr>
          <w:rFonts w:ascii="Times" w:eastAsia="Times New Roman" w:hAnsi="Times" w:cs="Times"/>
          <w:sz w:val="24"/>
          <w:szCs w:val="24"/>
        </w:rPr>
        <w:t>i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) 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Писание всегда считалось авторитетной истиной в классическом протестантизме, до того, как разум мыслителя Просвещения стал основным источником знания. (</w:t>
      </w:r>
      <w:r w:rsidR="002D6C9D" w:rsidRPr="002D6C9D">
        <w:rPr>
          <w:rFonts w:ascii="Times" w:eastAsia="Times New Roman" w:hAnsi="Times" w:cs="Times"/>
          <w:sz w:val="24"/>
          <w:szCs w:val="24"/>
        </w:rPr>
        <w:t>ii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) Бог есть Творец, но учение о Троице противоречит разуму и поэтому должно быть отвергнуто. Также был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уменьшен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а роль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активного провидения Бога. (</w:t>
      </w:r>
      <w:r w:rsidR="002D6C9D" w:rsidRPr="002D6C9D">
        <w:rPr>
          <w:rFonts w:ascii="Times" w:eastAsia="Times New Roman" w:hAnsi="Times" w:cs="Times"/>
          <w:sz w:val="24"/>
          <w:szCs w:val="24"/>
        </w:rPr>
        <w:t>iii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) Иисус учил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нравственным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норм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ам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, котор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ым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должен следовать христианин,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его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божественност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ь отвергалась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потому что </w:t>
      </w:r>
      <w:r w:rsidR="00204C59">
        <w:rPr>
          <w:rFonts w:ascii="Times" w:eastAsia="Times New Roman" w:hAnsi="Times" w:cs="Times"/>
          <w:sz w:val="24"/>
          <w:szCs w:val="24"/>
          <w:lang w:val="ru-RU"/>
        </w:rPr>
        <w:t>мысль о том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что Он был пол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ностью Бог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ом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полностью человек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ом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, противоречит опыту и разуму. Искупление пр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оисходит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через влияние учения и поступков Иисуса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 xml:space="preserve"> на нашу мораль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а не через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необходимость в Его смерти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. (</w:t>
      </w:r>
      <w:r w:rsidR="002D6C9D" w:rsidRPr="002D6C9D">
        <w:rPr>
          <w:rFonts w:ascii="Times" w:eastAsia="Times New Roman" w:hAnsi="Times" w:cs="Times"/>
          <w:sz w:val="24"/>
          <w:szCs w:val="24"/>
        </w:rPr>
        <w:t>iv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) Из-за сильно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го убеждения в причинно-следственной связи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чудеса, которые понимались как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нарушение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естественного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закона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, счита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лись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невозможными. (</w:t>
      </w:r>
      <w:r w:rsidR="002D6C9D" w:rsidRPr="002D6C9D">
        <w:rPr>
          <w:rFonts w:ascii="Times" w:eastAsia="Times New Roman" w:hAnsi="Times" w:cs="Times"/>
          <w:sz w:val="24"/>
          <w:szCs w:val="24"/>
        </w:rPr>
        <w:t>v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) Религия Просвещения служила альтернативой кальвинизму в американском протестантизме.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Она берет начало в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предположени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о свободной воле человека и оспаривал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55101A">
        <w:rPr>
          <w:rFonts w:ascii="Times" w:eastAsia="Times New Roman" w:hAnsi="Times" w:cs="Times"/>
          <w:sz w:val="24"/>
          <w:szCs w:val="24"/>
          <w:lang w:val="ru-RU"/>
        </w:rPr>
        <w:t xml:space="preserve"> учение Кальвина 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первородном грехе, 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граниченном искуплении и предопределении. Кальвинизм был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сильно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изменен или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совсем забыт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американскими протестантами в </w:t>
      </w:r>
      <w:r w:rsidR="002D6C9D" w:rsidRPr="002D6C9D">
        <w:rPr>
          <w:rFonts w:ascii="Times" w:eastAsia="Times New Roman" w:hAnsi="Times" w:cs="Times"/>
          <w:sz w:val="24"/>
          <w:szCs w:val="24"/>
        </w:rPr>
        <w:t>XIX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веке. Итак, событие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, которое произошло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 конце 18-го </w:t>
      </w:r>
      <w:r w:rsidR="00EC246E" w:rsidRPr="002D6C9D">
        <w:rPr>
          <w:rFonts w:ascii="Times" w:eastAsia="Times New Roman" w:hAnsi="Times" w:cs="Times"/>
          <w:sz w:val="24"/>
          <w:szCs w:val="24"/>
          <w:lang w:val="ru-RU"/>
        </w:rPr>
        <w:t>века во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время этой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ведущей школы мысли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- Американск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ая революция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основани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е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Американской республики.</w:t>
      </w:r>
    </w:p>
    <w:p w14:paraId="3D386D53" w14:textId="6B8059FF" w:rsidR="00087867" w:rsidRPr="00CB633D" w:rsidRDefault="00CB633D" w:rsidP="004B2F45">
      <w:pPr>
        <w:pStyle w:val="a3"/>
        <w:spacing w:after="120"/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</w:pPr>
      <w:r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  <w:t>Основание Американской Республики</w:t>
      </w:r>
      <w:r w:rsidR="00E41AE5" w:rsidRPr="00CB633D"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  <w:t xml:space="preserve"> </w:t>
      </w:r>
    </w:p>
    <w:p w14:paraId="3910BAF3" w14:textId="584CDEB4" w:rsidR="002D6C9D" w:rsidRPr="00F6716E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Я не хочу тратить на это слишком много времени, но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так как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есть тенденция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смотреть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на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отцов-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основателей как источник секуляризма или как золотой век христианск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ой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государственн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ой мудрости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 xml:space="preserve">это заслуживает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нескольк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их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минут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зучения. Я хочу упомянуть, что мы должны быть осторожны, чтобы </w:t>
      </w:r>
      <w:r w:rsidR="00CB633D">
        <w:rPr>
          <w:rFonts w:ascii="Times" w:eastAsia="Times New Roman" w:hAnsi="Times" w:cs="Times"/>
          <w:sz w:val="24"/>
          <w:szCs w:val="24"/>
          <w:lang w:val="ru-RU"/>
        </w:rPr>
        <w:t xml:space="preserve">не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использовать историю как боеприпасы для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отстаивания своей точки зрения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Насущный вопрос для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многи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христиан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 xml:space="preserve"> сегодня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заключается в том, </w:t>
      </w:r>
      <w:r w:rsidR="00B40055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были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 xml:space="preserve">ли </w:t>
      </w:r>
      <w:r w:rsidR="00B40055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основаны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Соединенные Штаты как христианская нация? Я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думаю, что вопрос не в этом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Христиане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должны начать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 их </w:t>
      </w:r>
      <w:r w:rsidR="00B40055" w:rsidRPr="002D6C9D">
        <w:rPr>
          <w:rFonts w:ascii="Times" w:eastAsia="Times New Roman" w:hAnsi="Times" w:cs="Times"/>
          <w:sz w:val="24"/>
          <w:szCs w:val="24"/>
          <w:lang w:val="ru-RU"/>
        </w:rPr>
        <w:t>понимания Божьего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откровения в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Его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слове. В целом </w:t>
      </w:r>
      <w:r w:rsidR="00B40055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в новом завете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мы видим, что желанием Бога </w:t>
      </w:r>
      <w:r w:rsidR="00B40055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никогда не было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 xml:space="preserve">установить новое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государство,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но, чтобы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Его народ был бы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в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каждо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племени, язык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на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роде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Pr="00F6716E">
        <w:rPr>
          <w:rFonts w:ascii="Times" w:eastAsia="Times New Roman" w:hAnsi="Times" w:cs="Times"/>
          <w:sz w:val="24"/>
          <w:szCs w:val="24"/>
          <w:lang w:val="ru-RU"/>
        </w:rPr>
        <w:t>Это богословск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ий взгляд на этот</w:t>
      </w:r>
      <w:r w:rsidRPr="00F6716E">
        <w:rPr>
          <w:rFonts w:ascii="Times" w:eastAsia="Times New Roman" w:hAnsi="Times" w:cs="Times"/>
          <w:sz w:val="24"/>
          <w:szCs w:val="24"/>
          <w:lang w:val="ru-RU"/>
        </w:rPr>
        <w:t xml:space="preserve"> вопро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с</w:t>
      </w:r>
      <w:r w:rsidRPr="00F6716E">
        <w:rPr>
          <w:rFonts w:ascii="Times" w:eastAsia="Times New Roman" w:hAnsi="Times" w:cs="Times"/>
          <w:sz w:val="24"/>
          <w:szCs w:val="24"/>
          <w:lang w:val="ru-RU"/>
        </w:rPr>
        <w:t>.</w:t>
      </w:r>
    </w:p>
    <w:p w14:paraId="38C6DB0D" w14:textId="66889A2B" w:rsidR="00087867" w:rsidRPr="00B40055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Но так как это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занятие по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истории церкви,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нужно сказать, что есть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те, кто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тем не менее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хочет попытаться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загнать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американских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отцов-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основателей в аккуратные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рамки либо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«христиан»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, либо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«деист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ов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». </w:t>
      </w:r>
      <w:r w:rsidR="00B40055">
        <w:rPr>
          <w:rFonts w:ascii="Times" w:eastAsia="Times New Roman" w:hAnsi="Times" w:cs="Times"/>
          <w:sz w:val="24"/>
          <w:szCs w:val="24"/>
          <w:lang w:val="ru-RU"/>
        </w:rPr>
        <w:t>Я считаю, что это слишком упрощает реальность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Грегг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Фрейзер, профессор колледжа в Калифорнии, недавно предложил тезис, который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представляет что-то среднее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между двумя (я должен сказать, что его тезис не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 xml:space="preserve">является чем-то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нов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ым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)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 xml:space="preserve">и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называется </w:t>
      </w:r>
      <w:r w:rsidRPr="00227693">
        <w:rPr>
          <w:rFonts w:ascii="Times" w:eastAsia="Times New Roman" w:hAnsi="Times" w:cs="Times"/>
          <w:i/>
          <w:sz w:val="24"/>
          <w:szCs w:val="24"/>
          <w:lang w:val="ru-RU"/>
        </w:rPr>
        <w:t>теистическим рационализмом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 xml:space="preserve">Фрейзер утверждает, что основатели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представляли из себя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 xml:space="preserve"> групп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у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 xml:space="preserve"> мужчин и женщин, чьи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у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>беждени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я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были разнообразны и из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>мен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чивы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>, но объединяющим фактором в их религиозной вер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е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 xml:space="preserve"> был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как раз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227693">
        <w:rPr>
          <w:rFonts w:ascii="Times" w:eastAsia="Times New Roman" w:hAnsi="Times" w:cs="Times"/>
          <w:i/>
          <w:sz w:val="24"/>
          <w:szCs w:val="24"/>
          <w:lang w:val="ru-RU"/>
        </w:rPr>
        <w:t>теистический рационализм</w:t>
      </w:r>
      <w:r w:rsidRPr="00B40055">
        <w:rPr>
          <w:rFonts w:ascii="Times" w:eastAsia="Times New Roman" w:hAnsi="Times" w:cs="Times"/>
          <w:sz w:val="24"/>
          <w:szCs w:val="24"/>
          <w:lang w:val="ru-RU"/>
        </w:rPr>
        <w:t>.</w:t>
      </w:r>
    </w:p>
    <w:p w14:paraId="4A1DBFF6" w14:textId="1EE039DE" w:rsidR="002D6C9D" w:rsidRPr="003B4AC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Основные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представители из них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(и многие другие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 xml:space="preserve"> помимо них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) были продукт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ом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Просвещения. 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Они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чрезвычайно высок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>о ценили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человеческие способности и разум. Но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lastRenderedPageBreak/>
        <w:t>они</w:t>
      </w:r>
      <w:r w:rsidR="00227693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жил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 xml:space="preserve"> в обществе, которое в своей массе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было номинально христианским. Фрейзер определяет теистический рационализм как «гибридную систему, смешивающую элементы естественной религии, христианства и рационализма, с рационализмом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в качестве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преобладающ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его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элемент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».</w:t>
      </w:r>
      <w:r w:rsidR="003B4ACD" w:rsidRPr="003B4ACD">
        <w:rPr>
          <w:rStyle w:val="afc"/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3B4ACD" w:rsidRPr="00764077">
        <w:rPr>
          <w:rStyle w:val="afc"/>
          <w:rFonts w:ascii="Times" w:eastAsia="Times New Roman" w:hAnsi="Times" w:cs="Times"/>
          <w:sz w:val="24"/>
          <w:szCs w:val="24"/>
        </w:rPr>
        <w:footnoteReference w:id="1"/>
      </w:r>
      <w:r w:rsidR="003B4ACD" w:rsidRPr="003B4AC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3B4ACD">
        <w:rPr>
          <w:rFonts w:ascii="Times" w:eastAsia="Times New Roman" w:hAnsi="Times" w:cs="Times"/>
          <w:color w:val="808080" w:themeColor="background1" w:themeShade="80"/>
          <w:sz w:val="24"/>
          <w:szCs w:val="24"/>
          <w:lang w:val="ru-RU"/>
        </w:rPr>
        <w:t xml:space="preserve">[«Естественная религия - это система, основанная на убеждении, что достоверная информация о Боге и о том, что Он </w:t>
      </w:r>
      <w:r w:rsidR="003B4ACD" w:rsidRPr="003B4ACD">
        <w:rPr>
          <w:rFonts w:ascii="Times" w:eastAsia="Times New Roman" w:hAnsi="Times" w:cs="Times"/>
          <w:color w:val="808080" w:themeColor="background1" w:themeShade="80"/>
          <w:sz w:val="24"/>
          <w:szCs w:val="24"/>
          <w:lang w:val="ru-RU"/>
        </w:rPr>
        <w:t>хочет</w:t>
      </w:r>
      <w:r w:rsidRPr="003B4ACD">
        <w:rPr>
          <w:rFonts w:ascii="Times" w:eastAsia="Times New Roman" w:hAnsi="Times" w:cs="Times"/>
          <w:color w:val="808080" w:themeColor="background1" w:themeShade="80"/>
          <w:sz w:val="24"/>
          <w:szCs w:val="24"/>
          <w:lang w:val="ru-RU"/>
        </w:rPr>
        <w:t xml:space="preserve"> лучше всего обнаружить и понять, исследуя </w:t>
      </w:r>
      <w:r w:rsidR="003B4ACD" w:rsidRPr="003B4ACD">
        <w:rPr>
          <w:rFonts w:ascii="Times" w:eastAsia="Times New Roman" w:hAnsi="Times" w:cs="Times"/>
          <w:color w:val="808080" w:themeColor="background1" w:themeShade="80"/>
          <w:sz w:val="24"/>
          <w:szCs w:val="24"/>
          <w:lang w:val="ru-RU"/>
        </w:rPr>
        <w:t>свидетельства</w:t>
      </w:r>
      <w:r w:rsidRPr="003B4ACD">
        <w:rPr>
          <w:rFonts w:ascii="Times" w:eastAsia="Times New Roman" w:hAnsi="Times" w:cs="Times"/>
          <w:color w:val="808080" w:themeColor="background1" w:themeShade="80"/>
          <w:sz w:val="24"/>
          <w:szCs w:val="24"/>
          <w:lang w:val="ru-RU"/>
        </w:rPr>
        <w:t xml:space="preserve"> природы и законы природы, которые Он установил»</w:t>
      </w:r>
      <w:r w:rsidR="003B4ACD" w:rsidRPr="003B4ACD">
        <w:rPr>
          <w:rStyle w:val="afc"/>
          <w:rFonts w:ascii="Times" w:eastAsia="Times New Roman" w:hAnsi="Times" w:cs="Times"/>
          <w:color w:val="808080" w:themeColor="background1" w:themeShade="80"/>
          <w:sz w:val="24"/>
          <w:szCs w:val="24"/>
          <w:lang w:val="ru-RU"/>
        </w:rPr>
        <w:t xml:space="preserve"> </w:t>
      </w:r>
      <w:r w:rsidR="003B4ACD" w:rsidRPr="003B4ACD">
        <w:rPr>
          <w:rStyle w:val="afc"/>
          <w:rFonts w:ascii="Times" w:eastAsia="Times New Roman" w:hAnsi="Times" w:cs="Times"/>
          <w:color w:val="808080" w:themeColor="background1" w:themeShade="80"/>
          <w:sz w:val="24"/>
          <w:szCs w:val="24"/>
        </w:rPr>
        <w:footnoteReference w:id="2"/>
      </w:r>
      <w:r w:rsidR="003B4ACD" w:rsidRPr="003B4ACD">
        <w:rPr>
          <w:rFonts w:ascii="Times" w:eastAsia="Times New Roman" w:hAnsi="Times" w:cs="Times"/>
          <w:color w:val="D9D9D9" w:themeColor="background1" w:themeShade="D9"/>
          <w:sz w:val="24"/>
          <w:szCs w:val="24"/>
          <w:lang w:val="ru-RU"/>
        </w:rPr>
        <w:t>]</w:t>
      </w:r>
    </w:p>
    <w:p w14:paraId="0630D905" w14:textId="68F2C9C6" w:rsidR="00715DA3" w:rsidRPr="003B4AC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Поэтому неудивительно, что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отцы-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основатели использовали язык, который звучал очень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по-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протестантски. Но мы не должны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принимать это за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явный признак с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пасительной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веры. Фактически, я бы сказал, что эти люди были политиками, которые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осознавали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последствия своих слов, и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как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они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повлияют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на людей. Их язык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- это язык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прав, очевидных истин и других,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 xml:space="preserve">с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которы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>ми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мы очень хорошо знакомы, </w:t>
      </w:r>
      <w:r w:rsidR="003B4ACD">
        <w:rPr>
          <w:rFonts w:ascii="Times" w:eastAsia="Times New Roman" w:hAnsi="Times" w:cs="Times"/>
          <w:sz w:val="24"/>
          <w:szCs w:val="24"/>
          <w:lang w:val="ru-RU"/>
        </w:rPr>
        <w:t xml:space="preserve">они лишь </w:t>
      </w:r>
      <w:r w:rsidR="00CA5FF1">
        <w:rPr>
          <w:rFonts w:ascii="Times" w:eastAsia="Times New Roman" w:hAnsi="Times" w:cs="Times"/>
          <w:sz w:val="24"/>
          <w:szCs w:val="24"/>
          <w:lang w:val="ru-RU"/>
        </w:rPr>
        <w:t xml:space="preserve">подняли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идеи Просвещения на более популярн</w:t>
      </w:r>
      <w:r w:rsidR="00CA5FF1">
        <w:rPr>
          <w:rFonts w:ascii="Times" w:eastAsia="Times New Roman" w:hAnsi="Times" w:cs="Times"/>
          <w:sz w:val="24"/>
          <w:szCs w:val="24"/>
          <w:lang w:val="ru-RU"/>
        </w:rPr>
        <w:t>ый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уров</w:t>
      </w:r>
      <w:r w:rsidR="00CA5FF1">
        <w:rPr>
          <w:rFonts w:ascii="Times" w:eastAsia="Times New Roman" w:hAnsi="Times" w:cs="Times"/>
          <w:sz w:val="24"/>
          <w:szCs w:val="24"/>
          <w:lang w:val="ru-RU"/>
        </w:rPr>
        <w:t>ень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Pr="003B4ACD">
        <w:rPr>
          <w:rFonts w:ascii="Times" w:eastAsia="Times New Roman" w:hAnsi="Times" w:cs="Times"/>
          <w:sz w:val="24"/>
          <w:szCs w:val="24"/>
          <w:lang w:val="ru-RU"/>
        </w:rPr>
        <w:t>Итак, как отреагировали американские христиане на эти идеи Просвещения?</w:t>
      </w:r>
      <w:r w:rsidR="00715DA3" w:rsidRPr="003B4AC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2977B3CC" w14:textId="77777777" w:rsidR="00CC5CD2" w:rsidRPr="00E32C33" w:rsidRDefault="00CC5CD2" w:rsidP="004B2F45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</w:p>
    <w:p w14:paraId="6EC4BDC5" w14:textId="181D9A40" w:rsidR="00706A60" w:rsidRPr="00F6716E" w:rsidRDefault="00CA5FF1" w:rsidP="004B2F45">
      <w:pPr>
        <w:pStyle w:val="a3"/>
        <w:spacing w:after="120"/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</w:pPr>
      <w:r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  <w:t>Реакция Христиан</w:t>
      </w:r>
    </w:p>
    <w:p w14:paraId="7677B67F" w14:textId="2D6EFACE" w:rsidR="00CC5CD2" w:rsidRPr="00CA5FF1" w:rsidRDefault="002D6C9D" w:rsidP="004B2F45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Как я уже говорил выше, Просвещение принесло много проблем для христианства. Вызывает сожаление тот факт, что некоторые </w:t>
      </w:r>
      <w:r w:rsidR="00CA5FF1">
        <w:rPr>
          <w:rFonts w:ascii="Times" w:eastAsia="Times New Roman" w:hAnsi="Times" w:cs="Times"/>
          <w:sz w:val="24"/>
          <w:szCs w:val="24"/>
          <w:lang w:val="ru-RU"/>
        </w:rPr>
        <w:t xml:space="preserve">отреагировали на него отступлением от важных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област</w:t>
      </w:r>
      <w:r w:rsidR="00CA5FF1">
        <w:rPr>
          <w:rFonts w:ascii="Times" w:eastAsia="Times New Roman" w:hAnsi="Times" w:cs="Times"/>
          <w:sz w:val="24"/>
          <w:szCs w:val="24"/>
          <w:lang w:val="ru-RU"/>
        </w:rPr>
        <w:t>ей своей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веры. </w:t>
      </w:r>
      <w:r w:rsidRPr="00CA5FF1">
        <w:rPr>
          <w:rFonts w:ascii="Times" w:eastAsia="Times New Roman" w:hAnsi="Times" w:cs="Times"/>
          <w:sz w:val="24"/>
          <w:szCs w:val="24"/>
          <w:lang w:val="ru-RU"/>
        </w:rPr>
        <w:t xml:space="preserve">Я хочу </w:t>
      </w:r>
      <w:r w:rsidR="00CA5FF1">
        <w:rPr>
          <w:rFonts w:ascii="Times" w:eastAsia="Times New Roman" w:hAnsi="Times" w:cs="Times"/>
          <w:sz w:val="24"/>
          <w:szCs w:val="24"/>
          <w:lang w:val="ru-RU"/>
        </w:rPr>
        <w:t>взглянуть</w:t>
      </w:r>
      <w:r w:rsidRPr="00CA5FF1">
        <w:rPr>
          <w:rFonts w:ascii="Times" w:eastAsia="Times New Roman" w:hAnsi="Times" w:cs="Times"/>
          <w:sz w:val="24"/>
          <w:szCs w:val="24"/>
          <w:lang w:val="ru-RU"/>
        </w:rPr>
        <w:t xml:space="preserve"> на двух человек</w:t>
      </w:r>
      <w:r w:rsidR="002B67E7" w:rsidRPr="00CA5FF1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0B8E8B03" w14:textId="6490A333" w:rsidR="00CC5CD2" w:rsidRPr="00CA5FF1" w:rsidRDefault="002D6C9D" w:rsidP="004B2F45">
      <w:pPr>
        <w:pStyle w:val="a3"/>
        <w:spacing w:after="120"/>
        <w:rPr>
          <w:rFonts w:ascii="Times" w:eastAsia="Times New Roman" w:hAnsi="Times" w:cs="Times"/>
          <w:b/>
          <w:i/>
          <w:sz w:val="24"/>
          <w:szCs w:val="24"/>
          <w:lang w:val="ru-RU"/>
        </w:rPr>
      </w:pPr>
      <w:r w:rsidRPr="00CA5FF1">
        <w:rPr>
          <w:rFonts w:ascii="Times" w:eastAsia="Times New Roman" w:hAnsi="Times" w:cs="Times"/>
          <w:b/>
          <w:i/>
          <w:sz w:val="24"/>
          <w:szCs w:val="24"/>
          <w:lang w:val="ru-RU"/>
        </w:rPr>
        <w:t xml:space="preserve">Фридрих </w:t>
      </w:r>
      <w:proofErr w:type="spellStart"/>
      <w:r w:rsidRPr="00CA5FF1">
        <w:rPr>
          <w:rFonts w:ascii="Times" w:eastAsia="Times New Roman" w:hAnsi="Times" w:cs="Times"/>
          <w:b/>
          <w:i/>
          <w:sz w:val="24"/>
          <w:szCs w:val="24"/>
          <w:lang w:val="ru-RU"/>
        </w:rPr>
        <w:t>Шлейермахер</w:t>
      </w:r>
      <w:proofErr w:type="spellEnd"/>
      <w:r w:rsidRPr="00CA5FF1">
        <w:rPr>
          <w:rFonts w:ascii="Times" w:eastAsia="Times New Roman" w:hAnsi="Times" w:cs="Times"/>
          <w:b/>
          <w:i/>
          <w:sz w:val="24"/>
          <w:szCs w:val="24"/>
          <w:lang w:val="ru-RU"/>
        </w:rPr>
        <w:t xml:space="preserve"> </w:t>
      </w:r>
      <w:r w:rsidR="0069680D" w:rsidRPr="00CA5FF1">
        <w:rPr>
          <w:rFonts w:ascii="Times" w:eastAsia="Times New Roman" w:hAnsi="Times" w:cs="Times"/>
          <w:b/>
          <w:i/>
          <w:sz w:val="24"/>
          <w:szCs w:val="24"/>
          <w:lang w:val="ru-RU"/>
        </w:rPr>
        <w:t>(1768-1834)</w:t>
      </w:r>
    </w:p>
    <w:p w14:paraId="1F22E5FE" w14:textId="4BE9D535" w:rsidR="002D6C9D" w:rsidRPr="002D6C9D" w:rsidRDefault="00CA5FF1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Был озабочен тем, что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Просвещени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е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>утверждало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, что христианские доктрины не были «рациональными»</w:t>
      </w:r>
      <w:r>
        <w:rPr>
          <w:rFonts w:ascii="Times" w:eastAsia="Times New Roman" w:hAnsi="Times" w:cs="Times"/>
          <w:sz w:val="24"/>
          <w:szCs w:val="24"/>
          <w:lang w:val="ru-RU"/>
        </w:rPr>
        <w:t>.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Шлейермахер</w:t>
      </w:r>
      <w:proofErr w:type="spellEnd"/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утверждал, что доктрина и исторические свидетельства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не 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имели </w:t>
      </w:r>
      <w:r>
        <w:rPr>
          <w:rFonts w:ascii="Times" w:eastAsia="Times New Roman" w:hAnsi="Times" w:cs="Times"/>
          <w:sz w:val="24"/>
          <w:szCs w:val="24"/>
          <w:lang w:val="ru-RU"/>
        </w:rPr>
        <w:t>большого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значения, а истинная сущность христианства была «чувством абсолютной зависимости» от Бога. Развивая эту идею, </w:t>
      </w:r>
      <w:proofErr w:type="spellStart"/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>Шлейермахер</w:t>
      </w:r>
      <w:proofErr w:type="spellEnd"/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утверждал: (1) Бог есть то, </w:t>
      </w:r>
      <w:r>
        <w:rPr>
          <w:rFonts w:ascii="Times" w:eastAsia="Times New Roman" w:hAnsi="Times" w:cs="Times"/>
          <w:sz w:val="24"/>
          <w:szCs w:val="24"/>
          <w:lang w:val="ru-RU"/>
        </w:rPr>
        <w:t>от чего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мы чувствуем себя завис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имыми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; (2) Грех - это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нарушение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нашего чувства зависимости; (3) Христос - человек, который был абсолютно зависим от Бога в каждо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й мысли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слове и действии; (4) Эта зависимость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составляла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существование Бога в нем; (5) Миссия Христа заключалась в том, чтобы передать это чувство зависимости други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Это наследие сохраняется в некоторых областях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 xml:space="preserve">жизни 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церкви, которые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уделяют больше внимание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эмоци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ям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опыт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у, а не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познанию</w:t>
      </w:r>
      <w:r w:rsidR="002D6C9D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живого Бога.</w:t>
      </w:r>
    </w:p>
    <w:p w14:paraId="7871D289" w14:textId="3E551B0B" w:rsidR="0039095F" w:rsidRPr="00083F4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В то время как наши чувства являются даром от Бога и важной частью того, кем мы являемся, они должны всегда подчиняться объективной работе Христа на кресте и объективной истине Бога в нашей жизни и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 xml:space="preserve">в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Его Слове.</w:t>
      </w:r>
    </w:p>
    <w:p w14:paraId="360903B1" w14:textId="71923807" w:rsidR="0039095F" w:rsidRPr="00F6716E" w:rsidRDefault="00083F4D" w:rsidP="004B2F45">
      <w:pPr>
        <w:pStyle w:val="a3"/>
        <w:spacing w:after="120"/>
        <w:rPr>
          <w:rFonts w:ascii="Times" w:eastAsia="Times New Roman" w:hAnsi="Times" w:cs="Times"/>
          <w:b/>
          <w:i/>
          <w:sz w:val="24"/>
          <w:szCs w:val="24"/>
          <w:lang w:val="ru-RU"/>
        </w:rPr>
      </w:pPr>
      <w:proofErr w:type="spellStart"/>
      <w:r w:rsidRPr="00083F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Сёрен</w:t>
      </w:r>
      <w:proofErr w:type="spellEnd"/>
      <w:r w:rsidRPr="00083F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Кьеркегор</w:t>
      </w:r>
      <w:r w:rsidR="0039095F" w:rsidRPr="00F6716E">
        <w:rPr>
          <w:rFonts w:ascii="Times" w:eastAsia="Times New Roman" w:hAnsi="Times" w:cs="Times"/>
          <w:b/>
          <w:i/>
          <w:sz w:val="24"/>
          <w:szCs w:val="24"/>
          <w:lang w:val="ru-RU"/>
        </w:rPr>
        <w:t xml:space="preserve"> (1813-1855)</w:t>
      </w:r>
    </w:p>
    <w:p w14:paraId="3FA7B79B" w14:textId="5E7CBF99" w:rsidR="002D6C9D" w:rsidRPr="002D6C9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>Датский философ был обеспокоен со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стоянием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церк</w:t>
      </w:r>
      <w:r w:rsidR="00EC246E">
        <w:rPr>
          <w:rFonts w:ascii="Times" w:eastAsia="Times New Roman" w:hAnsi="Times" w:cs="Times"/>
          <w:sz w:val="24"/>
          <w:szCs w:val="24"/>
          <w:lang w:val="ru-RU"/>
        </w:rPr>
        <w:t>ви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рационализмом Просвещения. Преуменьшая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роль доктрины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нравственност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он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считал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радикальную свободную волю и радикальную веру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 xml:space="preserve"> сутью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Евангелия.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 xml:space="preserve">Он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разработал идею христианского экзистенциализма и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 xml:space="preserve"> делал упор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на субъективном поиске смысла кажд</w:t>
      </w:r>
      <w:r w:rsidR="00D7738D">
        <w:rPr>
          <w:rFonts w:ascii="Times" w:eastAsia="Times New Roman" w:hAnsi="Times" w:cs="Times"/>
          <w:sz w:val="24"/>
          <w:szCs w:val="24"/>
          <w:lang w:val="ru-RU"/>
        </w:rPr>
        <w:t>ым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человек</w:t>
      </w:r>
      <w:r w:rsidR="00D7738D">
        <w:rPr>
          <w:rFonts w:ascii="Times" w:eastAsia="Times New Roman" w:hAnsi="Times" w:cs="Times"/>
          <w:sz w:val="24"/>
          <w:szCs w:val="24"/>
          <w:lang w:val="ru-RU"/>
        </w:rPr>
        <w:t>ом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(«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истина есть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субъективность»).</w:t>
      </w:r>
    </w:p>
    <w:p w14:paraId="4DBB2650" w14:textId="37706043" w:rsidR="0039095F" w:rsidRPr="00487B91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lastRenderedPageBreak/>
        <w:t>Каждый человек должен был совершить «скачок веры» к Богу - даже когда этот скачок, казалось, не имел никако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го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основ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ания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или объективной истины. Хотя 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его мысли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не был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 xml:space="preserve"> настолько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вредн</w:t>
      </w:r>
      <w:r w:rsidR="00083F4D">
        <w:rPr>
          <w:rFonts w:ascii="Times" w:eastAsia="Times New Roman" w:hAnsi="Times" w:cs="Times"/>
          <w:sz w:val="24"/>
          <w:szCs w:val="24"/>
          <w:lang w:val="ru-RU"/>
        </w:rPr>
        <w:t>ым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как 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 xml:space="preserve">идеи </w:t>
      </w:r>
      <w:proofErr w:type="spellStart"/>
      <w:r w:rsidR="00487B91" w:rsidRPr="00487B91">
        <w:rPr>
          <w:rFonts w:ascii="Times" w:eastAsia="Times New Roman" w:hAnsi="Times" w:cs="Times"/>
          <w:sz w:val="24"/>
          <w:szCs w:val="24"/>
          <w:lang w:val="ru-RU"/>
        </w:rPr>
        <w:t>Шлейермахер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а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они тем не менее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слишком 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много брали от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рационализм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, слишком мало остав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ляли место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церкви и слишком мног</w:t>
      </w:r>
      <w:r w:rsidR="00487B91">
        <w:rPr>
          <w:rFonts w:ascii="Times" w:eastAsia="Times New Roman" w:hAnsi="Times" w:cs="Times"/>
          <w:sz w:val="24"/>
          <w:szCs w:val="24"/>
          <w:lang w:val="ru-RU"/>
        </w:rPr>
        <w:t>их оставляли в состоянии тревоги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.</w:t>
      </w:r>
    </w:p>
    <w:p w14:paraId="762ED70E" w14:textId="2BAF5BF2" w:rsidR="007835D5" w:rsidRPr="00F6716E" w:rsidRDefault="00487B91" w:rsidP="004B2F45">
      <w:pPr>
        <w:pStyle w:val="a3"/>
        <w:spacing w:after="120"/>
        <w:rPr>
          <w:rFonts w:ascii="Times" w:eastAsia="Times New Roman" w:hAnsi="Times" w:cs="Times"/>
          <w:b/>
          <w:i/>
          <w:sz w:val="24"/>
          <w:szCs w:val="24"/>
          <w:lang w:val="ru-RU"/>
        </w:rPr>
      </w:pPr>
      <w:r>
        <w:rPr>
          <w:rFonts w:ascii="Times" w:eastAsia="Times New Roman" w:hAnsi="Times" w:cs="Times"/>
          <w:b/>
          <w:i/>
          <w:sz w:val="24"/>
          <w:szCs w:val="24"/>
          <w:lang w:val="ru-RU"/>
        </w:rPr>
        <w:t>Шотландская школа здравого смысла</w:t>
      </w:r>
    </w:p>
    <w:p w14:paraId="55FE30EC" w14:textId="0D8F3D7E" w:rsidR="002D6C9D" w:rsidRPr="002D6C9D" w:rsidRDefault="002D6C9D" w:rsidP="002D6C9D">
      <w:pPr>
        <w:pStyle w:val="a3"/>
        <w:spacing w:after="120"/>
        <w:rPr>
          <w:rFonts w:ascii="Times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 xml:space="preserve">Ряд христианских мыслителей, многие из которых </w:t>
      </w:r>
      <w:r w:rsidR="00487B91">
        <w:rPr>
          <w:rFonts w:ascii="Times" w:hAnsi="Times" w:cs="Times"/>
          <w:sz w:val="24"/>
          <w:szCs w:val="24"/>
          <w:lang w:val="ru-RU"/>
        </w:rPr>
        <w:t>были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в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Принстоне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, </w:t>
      </w:r>
      <w:r w:rsidR="00487B91">
        <w:rPr>
          <w:rFonts w:ascii="Times" w:hAnsi="Times" w:cs="Times"/>
          <w:sz w:val="24"/>
          <w:szCs w:val="24"/>
          <w:lang w:val="ru-RU"/>
        </w:rPr>
        <w:t>твердо хранили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истинную веру перед лицом этих </w:t>
      </w:r>
      <w:r w:rsidR="00487B91">
        <w:rPr>
          <w:rFonts w:ascii="Times" w:hAnsi="Times" w:cs="Times"/>
          <w:sz w:val="24"/>
          <w:szCs w:val="24"/>
          <w:lang w:val="ru-RU"/>
        </w:rPr>
        <w:t>нападок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. В 18 веке Джон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Уизерспун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(1723-1794), пресвитерианский служитель, который служил президентом Принстонского университета (и </w:t>
      </w:r>
      <w:r w:rsidR="003A0390" w:rsidRPr="002D6C9D">
        <w:rPr>
          <w:rFonts w:ascii="Times" w:hAnsi="Times" w:cs="Times"/>
          <w:sz w:val="24"/>
          <w:szCs w:val="24"/>
          <w:lang w:val="ru-RU"/>
        </w:rPr>
        <w:t>единственным священнослужителем,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подписа</w:t>
      </w:r>
      <w:r w:rsidR="00487B91">
        <w:rPr>
          <w:rFonts w:ascii="Times" w:hAnsi="Times" w:cs="Times"/>
          <w:sz w:val="24"/>
          <w:szCs w:val="24"/>
          <w:lang w:val="ru-RU"/>
        </w:rPr>
        <w:t>вшим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Декларацию независимости), </w:t>
      </w:r>
      <w:r w:rsidR="00487B91">
        <w:rPr>
          <w:rFonts w:ascii="Times" w:hAnsi="Times" w:cs="Times"/>
          <w:sz w:val="24"/>
          <w:szCs w:val="24"/>
          <w:lang w:val="ru-RU"/>
        </w:rPr>
        <w:t>приехавший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из Шотландии</w:t>
      </w:r>
      <w:r w:rsidR="00487B91">
        <w:rPr>
          <w:rFonts w:ascii="Times" w:hAnsi="Times" w:cs="Times"/>
          <w:sz w:val="24"/>
          <w:szCs w:val="24"/>
          <w:lang w:val="ru-RU"/>
        </w:rPr>
        <w:t>,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помог заложить в Америке систему философии, известную как Шотландский </w:t>
      </w:r>
      <w:r w:rsidR="00487B91">
        <w:rPr>
          <w:rFonts w:ascii="Times" w:hAnsi="Times" w:cs="Times"/>
          <w:sz w:val="24"/>
          <w:szCs w:val="24"/>
          <w:lang w:val="ru-RU"/>
        </w:rPr>
        <w:t>реализм здравого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(универсальн</w:t>
      </w:r>
      <w:r w:rsidR="00487B91">
        <w:rPr>
          <w:rFonts w:ascii="Times" w:hAnsi="Times" w:cs="Times"/>
          <w:sz w:val="24"/>
          <w:szCs w:val="24"/>
          <w:lang w:val="ru-RU"/>
        </w:rPr>
        <w:t>ого</w:t>
      </w:r>
      <w:r w:rsidRPr="002D6C9D">
        <w:rPr>
          <w:rFonts w:ascii="Times" w:hAnsi="Times" w:cs="Times"/>
          <w:sz w:val="24"/>
          <w:szCs w:val="24"/>
          <w:lang w:val="ru-RU"/>
        </w:rPr>
        <w:t>) смысл</w:t>
      </w:r>
      <w:r w:rsidR="00487B91">
        <w:rPr>
          <w:rFonts w:ascii="Times" w:hAnsi="Times" w:cs="Times"/>
          <w:sz w:val="24"/>
          <w:szCs w:val="24"/>
          <w:lang w:val="ru-RU"/>
        </w:rPr>
        <w:t>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(опыт</w:t>
      </w:r>
      <w:r w:rsidR="00487B91">
        <w:rPr>
          <w:rFonts w:ascii="Times" w:hAnsi="Times" w:cs="Times"/>
          <w:sz w:val="24"/>
          <w:szCs w:val="24"/>
          <w:lang w:val="ru-RU"/>
        </w:rPr>
        <w:t>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). Хотя он разделял уверенность Просвещения в человеческом разуме, «Реализм </w:t>
      </w:r>
      <w:r w:rsidR="003A0390">
        <w:rPr>
          <w:rFonts w:ascii="Times" w:hAnsi="Times" w:cs="Times"/>
          <w:sz w:val="24"/>
          <w:szCs w:val="24"/>
          <w:lang w:val="ru-RU"/>
        </w:rPr>
        <w:t>здравого смысла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» </w:t>
      </w:r>
      <w:r w:rsidR="003A0390">
        <w:rPr>
          <w:rFonts w:ascii="Times" w:hAnsi="Times" w:cs="Times"/>
          <w:sz w:val="24"/>
          <w:szCs w:val="24"/>
          <w:lang w:val="ru-RU"/>
        </w:rPr>
        <w:t>обращался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к универсальному опыту</w:t>
      </w:r>
      <w:r w:rsidR="00D7738D">
        <w:rPr>
          <w:rFonts w:ascii="Times" w:hAnsi="Times" w:cs="Times"/>
          <w:sz w:val="24"/>
          <w:szCs w:val="24"/>
          <w:lang w:val="ru-RU"/>
        </w:rPr>
        <w:t>,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3A0390">
        <w:rPr>
          <w:rFonts w:ascii="Times" w:hAnsi="Times" w:cs="Times"/>
          <w:sz w:val="24"/>
          <w:szCs w:val="24"/>
          <w:lang w:val="ru-RU"/>
        </w:rPr>
        <w:t xml:space="preserve">чтобы </w:t>
      </w:r>
      <w:r w:rsidRPr="002D6C9D">
        <w:rPr>
          <w:rFonts w:ascii="Times" w:hAnsi="Times" w:cs="Times"/>
          <w:sz w:val="24"/>
          <w:szCs w:val="24"/>
          <w:lang w:val="ru-RU"/>
        </w:rPr>
        <w:t>укреп</w:t>
      </w:r>
      <w:r w:rsidR="003A0390">
        <w:rPr>
          <w:rFonts w:ascii="Times" w:hAnsi="Times" w:cs="Times"/>
          <w:sz w:val="24"/>
          <w:szCs w:val="24"/>
          <w:lang w:val="ru-RU"/>
        </w:rPr>
        <w:t>ить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истину христианства, а не подрывать веру.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Уизерспун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и </w:t>
      </w:r>
      <w:r w:rsidR="003A0390">
        <w:rPr>
          <w:rFonts w:ascii="Times" w:hAnsi="Times" w:cs="Times"/>
          <w:sz w:val="24"/>
          <w:szCs w:val="24"/>
          <w:lang w:val="ru-RU"/>
        </w:rPr>
        <w:t>его единомышленники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утверждали, что простой взгляд на мир </w:t>
      </w:r>
      <w:r w:rsidR="003A0390">
        <w:rPr>
          <w:rFonts w:ascii="Times" w:hAnsi="Times" w:cs="Times"/>
          <w:sz w:val="24"/>
          <w:szCs w:val="24"/>
          <w:lang w:val="ru-RU"/>
        </w:rPr>
        <w:t>указывает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D7738D">
        <w:rPr>
          <w:rFonts w:ascii="Times" w:hAnsi="Times" w:cs="Times"/>
          <w:sz w:val="24"/>
          <w:szCs w:val="24"/>
          <w:lang w:val="ru-RU"/>
        </w:rPr>
        <w:t xml:space="preserve">на </w:t>
      </w:r>
      <w:r w:rsidRPr="002D6C9D">
        <w:rPr>
          <w:rFonts w:ascii="Times" w:hAnsi="Times" w:cs="Times"/>
          <w:sz w:val="24"/>
          <w:szCs w:val="24"/>
          <w:lang w:val="ru-RU"/>
        </w:rPr>
        <w:t>существование Бога и универсальн</w:t>
      </w:r>
      <w:r w:rsidR="003A0390">
        <w:rPr>
          <w:rFonts w:ascii="Times" w:hAnsi="Times" w:cs="Times"/>
          <w:sz w:val="24"/>
          <w:szCs w:val="24"/>
          <w:lang w:val="ru-RU"/>
        </w:rPr>
        <w:t>ого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моральн</w:t>
      </w:r>
      <w:r w:rsidR="003A0390">
        <w:rPr>
          <w:rFonts w:ascii="Times" w:hAnsi="Times" w:cs="Times"/>
          <w:sz w:val="24"/>
          <w:szCs w:val="24"/>
          <w:lang w:val="ru-RU"/>
        </w:rPr>
        <w:t>ого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кодекс</w:t>
      </w:r>
      <w:r w:rsidR="003A0390">
        <w:rPr>
          <w:rFonts w:ascii="Times" w:hAnsi="Times" w:cs="Times"/>
          <w:sz w:val="24"/>
          <w:szCs w:val="24"/>
          <w:lang w:val="ru-RU"/>
        </w:rPr>
        <w:t>а</w:t>
      </w:r>
      <w:r w:rsidRPr="002D6C9D">
        <w:rPr>
          <w:rFonts w:ascii="Times" w:hAnsi="Times" w:cs="Times"/>
          <w:sz w:val="24"/>
          <w:szCs w:val="24"/>
          <w:lang w:val="ru-RU"/>
        </w:rPr>
        <w:t>, а простое чтение Библи</w:t>
      </w:r>
      <w:r w:rsidR="003A0390">
        <w:rPr>
          <w:rFonts w:ascii="Times" w:hAnsi="Times" w:cs="Times"/>
          <w:sz w:val="24"/>
          <w:szCs w:val="24"/>
          <w:lang w:val="ru-RU"/>
        </w:rPr>
        <w:t xml:space="preserve">и 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демонстрировало истинность Христа и необходимость </w:t>
      </w:r>
      <w:r w:rsidR="003A0390">
        <w:rPr>
          <w:rFonts w:ascii="Times" w:hAnsi="Times" w:cs="Times"/>
          <w:sz w:val="24"/>
          <w:szCs w:val="24"/>
          <w:lang w:val="ru-RU"/>
        </w:rPr>
        <w:t xml:space="preserve">в </w:t>
      </w:r>
      <w:r w:rsidRPr="002D6C9D">
        <w:rPr>
          <w:rFonts w:ascii="Times" w:hAnsi="Times" w:cs="Times"/>
          <w:sz w:val="24"/>
          <w:szCs w:val="24"/>
          <w:lang w:val="ru-RU"/>
        </w:rPr>
        <w:t>спасени</w:t>
      </w:r>
      <w:r w:rsidR="003A0390">
        <w:rPr>
          <w:rFonts w:ascii="Times" w:hAnsi="Times" w:cs="Times"/>
          <w:sz w:val="24"/>
          <w:szCs w:val="24"/>
          <w:lang w:val="ru-RU"/>
        </w:rPr>
        <w:t>и</w:t>
      </w:r>
      <w:r w:rsidRPr="002D6C9D">
        <w:rPr>
          <w:rFonts w:ascii="Times" w:hAnsi="Times" w:cs="Times"/>
          <w:sz w:val="24"/>
          <w:szCs w:val="24"/>
          <w:lang w:val="ru-RU"/>
        </w:rPr>
        <w:t>.</w:t>
      </w:r>
    </w:p>
    <w:p w14:paraId="7894B5D6" w14:textId="3282EADF" w:rsidR="007835D5" w:rsidRPr="003A0390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 xml:space="preserve">В 19 веке два других богослова Принстонской семинарии </w:t>
      </w:r>
      <w:r w:rsidR="003A0390">
        <w:rPr>
          <w:rFonts w:ascii="Times" w:hAnsi="Times" w:cs="Times"/>
          <w:sz w:val="24"/>
          <w:szCs w:val="24"/>
          <w:lang w:val="ru-RU"/>
        </w:rPr>
        <w:t>усердно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 умело защищали историческое христианство от напад</w:t>
      </w:r>
      <w:r w:rsidR="003A0390">
        <w:rPr>
          <w:rFonts w:ascii="Times" w:hAnsi="Times" w:cs="Times"/>
          <w:sz w:val="24"/>
          <w:szCs w:val="24"/>
          <w:lang w:val="ru-RU"/>
        </w:rPr>
        <w:t>ок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рационализма и других философий Просвещения. Арчибальд Александр (1772-1851), первый профессор Семинарии, а затем его ученик Чарльз Ходж (1797- 1878), который продолжал преподавать в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Принстоне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в течение полувека, уравновешивал</w:t>
      </w:r>
      <w:r w:rsidR="003A0390">
        <w:rPr>
          <w:rFonts w:ascii="Times" w:hAnsi="Times" w:cs="Times"/>
          <w:sz w:val="24"/>
          <w:szCs w:val="24"/>
          <w:lang w:val="ru-RU"/>
        </w:rPr>
        <w:t>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горячую приверженность реформатской вере активным </w:t>
      </w:r>
      <w:r w:rsidR="003A0390">
        <w:rPr>
          <w:rFonts w:ascii="Times" w:hAnsi="Times" w:cs="Times"/>
          <w:sz w:val="24"/>
          <w:szCs w:val="24"/>
          <w:lang w:val="ru-RU"/>
        </w:rPr>
        <w:t xml:space="preserve">участием в решении </w:t>
      </w:r>
      <w:r w:rsidRPr="002D6C9D">
        <w:rPr>
          <w:rFonts w:ascii="Times" w:hAnsi="Times" w:cs="Times"/>
          <w:sz w:val="24"/>
          <w:szCs w:val="24"/>
          <w:lang w:val="ru-RU"/>
        </w:rPr>
        <w:t>интеллектуальны</w:t>
      </w:r>
      <w:r w:rsidR="003A0390">
        <w:rPr>
          <w:rFonts w:ascii="Times" w:hAnsi="Times" w:cs="Times"/>
          <w:sz w:val="24"/>
          <w:szCs w:val="24"/>
          <w:lang w:val="ru-RU"/>
        </w:rPr>
        <w:t>х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проблем христианства.</w:t>
      </w:r>
    </w:p>
    <w:p w14:paraId="2F9810D6" w14:textId="5C423CFF" w:rsidR="002D6C9D" w:rsidRPr="002D6C9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Теологи из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Принстона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выступали за реформатский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конфессионализм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В своем знаменитом </w:t>
      </w:r>
      <w:r w:rsidR="003A0390">
        <w:rPr>
          <w:rFonts w:ascii="Times" w:eastAsia="Times New Roman" w:hAnsi="Times" w:cs="Times"/>
          <w:sz w:val="24"/>
          <w:szCs w:val="24"/>
          <w:lang w:val="ru-RU"/>
        </w:rPr>
        <w:t>высказывании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, что «новая идея никогда не возникала в этой семинарии</w:t>
      </w:r>
      <w:r w:rsidR="00D7738D">
        <w:rPr>
          <w:rFonts w:ascii="Times" w:eastAsia="Times New Roman" w:hAnsi="Times" w:cs="Times"/>
          <w:sz w:val="24"/>
          <w:szCs w:val="24"/>
          <w:lang w:val="ru-RU"/>
        </w:rPr>
        <w:t>»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Чарльз Ходж олицетворял требование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Принстона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быть единственным носителем </w:t>
      </w:r>
      <w:r w:rsidR="003A0390">
        <w:rPr>
          <w:rFonts w:ascii="Times" w:eastAsia="Times New Roman" w:hAnsi="Times" w:cs="Times"/>
          <w:sz w:val="24"/>
          <w:szCs w:val="24"/>
          <w:lang w:val="ru-RU"/>
        </w:rPr>
        <w:t>последовательного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неизмененного кальвинизма.</w:t>
      </w:r>
    </w:p>
    <w:p w14:paraId="77CABAE7" w14:textId="72184B7E" w:rsidR="002D6C9D" w:rsidRPr="002D6C9D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proofErr w:type="gramStart"/>
      <w:r w:rsidRPr="002D6C9D">
        <w:rPr>
          <w:rFonts w:ascii="Times" w:eastAsia="Times New Roman" w:hAnsi="Times" w:cs="Times"/>
          <w:sz w:val="24"/>
          <w:szCs w:val="24"/>
          <w:lang w:val="ru-RU"/>
        </w:rPr>
        <w:t>[</w:t>
      </w:r>
      <w:r w:rsidR="003A0390">
        <w:rPr>
          <w:rFonts w:ascii="Times" w:eastAsia="Times New Roman" w:hAnsi="Times" w:cs="Times"/>
          <w:sz w:val="24"/>
          <w:szCs w:val="24"/>
          <w:lang w:val="ru-RU"/>
        </w:rPr>
        <w:t>С</w:t>
      </w:r>
      <w:proofErr w:type="gramEnd"/>
      <w:r w:rsidR="003A0390">
        <w:rPr>
          <w:rFonts w:ascii="Times" w:eastAsia="Times New Roman" w:hAnsi="Times" w:cs="Times"/>
          <w:sz w:val="24"/>
          <w:szCs w:val="24"/>
          <w:lang w:val="ru-RU"/>
        </w:rPr>
        <w:t xml:space="preserve"> каждой атакой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современны</w:t>
      </w:r>
      <w:r w:rsidR="003A0390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богослов</w:t>
      </w:r>
      <w:r w:rsidR="003A0390">
        <w:rPr>
          <w:rFonts w:ascii="Times" w:eastAsia="Times New Roman" w:hAnsi="Times" w:cs="Times"/>
          <w:sz w:val="24"/>
          <w:szCs w:val="24"/>
          <w:lang w:val="ru-RU"/>
        </w:rPr>
        <w:t>ов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ортодокси</w:t>
      </w:r>
      <w:r w:rsidR="003A0390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каждое поколение </w:t>
      </w:r>
      <w:r w:rsidR="003A0390">
        <w:rPr>
          <w:rFonts w:ascii="Times" w:eastAsia="Times New Roman" w:hAnsi="Times" w:cs="Times"/>
          <w:sz w:val="24"/>
          <w:szCs w:val="24"/>
          <w:lang w:val="ru-RU"/>
        </w:rPr>
        <w:t xml:space="preserve">в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Принстон</w:t>
      </w:r>
      <w:r w:rsidR="003A0390">
        <w:rPr>
          <w:rFonts w:ascii="Times" w:eastAsia="Times New Roman" w:hAnsi="Times" w:cs="Times"/>
          <w:sz w:val="24"/>
          <w:szCs w:val="24"/>
          <w:lang w:val="ru-RU"/>
        </w:rPr>
        <w:t>е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реагировало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 xml:space="preserve"> тем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>что оттачивало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взгляд своих предшественников на Писание. После того, как Александр защитил Библию от деизма, и Чарльз Ходж встретил первый натиск европейской биб</w:t>
      </w:r>
      <w:r w:rsidR="00050161">
        <w:rPr>
          <w:rFonts w:ascii="Times" w:eastAsia="Times New Roman" w:hAnsi="Times" w:cs="Times"/>
          <w:sz w:val="24"/>
          <w:szCs w:val="24"/>
          <w:lang w:val="ru-RU"/>
        </w:rPr>
        <w:t xml:space="preserve">лейской критики, А. А. Ходж и </w:t>
      </w:r>
      <w:proofErr w:type="spellStart"/>
      <w:r w:rsidR="00050161">
        <w:rPr>
          <w:rFonts w:ascii="Times" w:eastAsia="Times New Roman" w:hAnsi="Times" w:cs="Times"/>
          <w:sz w:val="24"/>
          <w:szCs w:val="24"/>
          <w:lang w:val="ru-RU"/>
        </w:rPr>
        <w:t>Уо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рфилд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учили, что вербальное и </w:t>
      </w:r>
      <w:r w:rsidR="00D7738D">
        <w:rPr>
          <w:rFonts w:ascii="Times" w:eastAsia="Times New Roman" w:hAnsi="Times" w:cs="Times"/>
          <w:sz w:val="24"/>
          <w:szCs w:val="24"/>
          <w:lang w:val="ru-RU"/>
        </w:rPr>
        <w:t>безоговорочное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вдохновение Бога породило Писание, неподдельное в 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 xml:space="preserve">своем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оригинальн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>ом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авто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>рстве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, но обладающ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>ее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человеческими особенностями. Несмотря на то, что </w:t>
      </w:r>
      <w:proofErr w:type="spellStart"/>
      <w:r w:rsidR="00872EC9" w:rsidRPr="002D6C9D">
        <w:rPr>
          <w:rFonts w:ascii="Times" w:eastAsia="Times New Roman" w:hAnsi="Times" w:cs="Times"/>
          <w:sz w:val="24"/>
          <w:szCs w:val="24"/>
          <w:lang w:val="ru-RU"/>
        </w:rPr>
        <w:t>Уорфилд</w:t>
      </w:r>
      <w:proofErr w:type="spellEnd"/>
      <w:r w:rsidR="00872EC9"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полностью поддерживал критический 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>взгляд на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Писания, 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 xml:space="preserve">он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категорически выступал против 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 xml:space="preserve">той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критики, 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 xml:space="preserve">которая была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основан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на 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>естественных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предпосылках. Современная наука исказила суть христианства, отрицая библейский сверхъестественный </w:t>
      </w:r>
      <w:r w:rsidR="00872EC9">
        <w:rPr>
          <w:rFonts w:ascii="Times" w:eastAsia="Times New Roman" w:hAnsi="Times" w:cs="Times"/>
          <w:sz w:val="24"/>
          <w:szCs w:val="24"/>
          <w:lang w:val="ru-RU"/>
        </w:rPr>
        <w:t>аспект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Защита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Принстон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ом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Писания в значительной степени основывалась на принципах шотландской философии 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здравого смы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сла, 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 xml:space="preserve">которая утверждала,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что эмпирическ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ое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начало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является основным источником истины и что все 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мыслящие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люди стремятся к моральным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абсолютам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Апологеты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Принстона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предложили опровергнуть секуляризм, 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утвердив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существование Бога, правдивость и подлинность Писания и необходимость библейской религии. Критики указали на то, что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Принстон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не 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увидел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религиозн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ый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характер сциентизма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,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конфликт между принципами шотландской философии и учением Джона Кальвина о том, что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но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>этический</w:t>
      </w:r>
      <w:proofErr w:type="spellEnd"/>
      <w:r w:rsidR="00BB0AE9">
        <w:rPr>
          <w:rFonts w:ascii="Times" w:eastAsia="Times New Roman" w:hAnsi="Times" w:cs="Times"/>
          <w:sz w:val="24"/>
          <w:szCs w:val="24"/>
          <w:lang w:val="ru-RU"/>
        </w:rPr>
        <w:t xml:space="preserve"> результат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греха исключает любое естественное 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lastRenderedPageBreak/>
        <w:t>богословие. 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днако, </w:t>
      </w:r>
      <w:r w:rsidR="00BB0AE9">
        <w:rPr>
          <w:rFonts w:ascii="Times" w:eastAsia="Times New Roman" w:hAnsi="Times" w:cs="Times"/>
          <w:sz w:val="24"/>
          <w:szCs w:val="24"/>
          <w:lang w:val="ru-RU"/>
        </w:rPr>
        <w:t xml:space="preserve">чаще всего,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теоретики из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Принстона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оценивали философию через призму библейского откровения.]</w:t>
      </w:r>
    </w:p>
    <w:p w14:paraId="69C1E908" w14:textId="6436FCC4" w:rsidR="001C2F06" w:rsidRPr="009A40D0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>Таким образом, вы можете видеть широки</w:t>
      </w:r>
      <w:r w:rsidR="009A40D0">
        <w:rPr>
          <w:rFonts w:ascii="Times" w:eastAsia="Times New Roman" w:hAnsi="Times" w:cs="Times"/>
          <w:sz w:val="24"/>
          <w:szCs w:val="24"/>
          <w:lang w:val="ru-RU"/>
        </w:rPr>
        <w:t>й спектр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интеллектуальны</w:t>
      </w:r>
      <w:r w:rsidR="009A40D0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проблем и то, как они </w:t>
      </w:r>
      <w:r w:rsidR="009A40D0">
        <w:rPr>
          <w:rFonts w:ascii="Times" w:eastAsia="Times New Roman" w:hAnsi="Times" w:cs="Times"/>
          <w:sz w:val="24"/>
          <w:szCs w:val="24"/>
          <w:lang w:val="ru-RU"/>
        </w:rPr>
        <w:t>развивались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 это время. </w:t>
      </w:r>
      <w:r w:rsidR="009A40D0">
        <w:rPr>
          <w:rFonts w:ascii="Times" w:eastAsia="Times New Roman" w:hAnsi="Times" w:cs="Times"/>
          <w:sz w:val="24"/>
          <w:szCs w:val="24"/>
          <w:lang w:val="ru-RU"/>
        </w:rPr>
        <w:t>А что происходит в жизни тех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кто находится за пределами </w:t>
      </w:r>
      <w:r w:rsidR="009A40D0">
        <w:rPr>
          <w:rFonts w:ascii="Times" w:eastAsia="Times New Roman" w:hAnsi="Times" w:cs="Times"/>
          <w:sz w:val="24"/>
          <w:szCs w:val="24"/>
          <w:lang w:val="ru-RU"/>
        </w:rPr>
        <w:t xml:space="preserve">этой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академии?</w:t>
      </w:r>
    </w:p>
    <w:p w14:paraId="77BF1650" w14:textId="77777777" w:rsidR="009A40D0" w:rsidRPr="00E32C33" w:rsidRDefault="009A40D0" w:rsidP="004B2F45">
      <w:pPr>
        <w:pStyle w:val="a3"/>
        <w:spacing w:after="120"/>
        <w:rPr>
          <w:rFonts w:ascii="Times" w:hAnsi="Times" w:cs="Times"/>
          <w:b/>
          <w:sz w:val="24"/>
          <w:szCs w:val="24"/>
          <w:u w:val="single"/>
          <w:lang w:val="ru-RU"/>
        </w:rPr>
      </w:pPr>
    </w:p>
    <w:p w14:paraId="5D3C6C62" w14:textId="0DD10E03" w:rsidR="000B5DAF" w:rsidRPr="00F6716E" w:rsidRDefault="009A40D0" w:rsidP="004B2F45">
      <w:pPr>
        <w:pStyle w:val="a3"/>
        <w:spacing w:after="120"/>
        <w:rPr>
          <w:rFonts w:ascii="Times" w:eastAsia="Times New Roman" w:hAnsi="Times" w:cs="Times"/>
          <w:b/>
          <w:sz w:val="24"/>
          <w:szCs w:val="24"/>
          <w:u w:val="single"/>
          <w:lang w:val="ru-RU"/>
        </w:rPr>
      </w:pPr>
      <w:r>
        <w:rPr>
          <w:rFonts w:ascii="Times" w:hAnsi="Times" w:cs="Times"/>
          <w:b/>
          <w:sz w:val="24"/>
          <w:szCs w:val="24"/>
          <w:u w:val="single"/>
          <w:lang w:val="ru-RU"/>
        </w:rPr>
        <w:t>Второе Великое Пробуждение</w:t>
      </w:r>
    </w:p>
    <w:p w14:paraId="0B7AA76B" w14:textId="4FF3F64C" w:rsidR="002D6C9D" w:rsidRPr="002D6C9D" w:rsidRDefault="002D6C9D" w:rsidP="002D6C9D">
      <w:pPr>
        <w:pStyle w:val="a3"/>
        <w:spacing w:after="120"/>
        <w:rPr>
          <w:rFonts w:ascii="Times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 xml:space="preserve">Многие американские христиане отреагировали на </w:t>
      </w:r>
      <w:r w:rsidR="00132ABD">
        <w:rPr>
          <w:rFonts w:ascii="Times" w:hAnsi="Times" w:cs="Times"/>
          <w:sz w:val="24"/>
          <w:szCs w:val="24"/>
          <w:lang w:val="ru-RU"/>
        </w:rPr>
        <w:t>идеи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Просвещени</w:t>
      </w:r>
      <w:r w:rsidR="00132ABD">
        <w:rPr>
          <w:rFonts w:ascii="Times" w:hAnsi="Times" w:cs="Times"/>
          <w:sz w:val="24"/>
          <w:szCs w:val="24"/>
          <w:lang w:val="ru-RU"/>
        </w:rPr>
        <w:t>я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 духовную депрессию после революции</w:t>
      </w:r>
      <w:r w:rsidR="00132ABD">
        <w:rPr>
          <w:rFonts w:ascii="Times" w:hAnsi="Times" w:cs="Times"/>
          <w:sz w:val="24"/>
          <w:szCs w:val="24"/>
          <w:lang w:val="ru-RU"/>
        </w:rPr>
        <w:t xml:space="preserve"> тем</w:t>
      </w:r>
      <w:r w:rsidR="00D7738D">
        <w:rPr>
          <w:rFonts w:ascii="Times" w:hAnsi="Times" w:cs="Times"/>
          <w:sz w:val="24"/>
          <w:szCs w:val="24"/>
          <w:lang w:val="ru-RU"/>
        </w:rPr>
        <w:t>,</w:t>
      </w:r>
      <w:r w:rsidR="00132ABD">
        <w:rPr>
          <w:rFonts w:ascii="Times" w:hAnsi="Times" w:cs="Times"/>
          <w:sz w:val="24"/>
          <w:szCs w:val="24"/>
          <w:lang w:val="ru-RU"/>
        </w:rPr>
        <w:t xml:space="preserve"> что вышли на улицы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 проповед</w:t>
      </w:r>
      <w:r w:rsidR="00132ABD">
        <w:rPr>
          <w:rFonts w:ascii="Times" w:hAnsi="Times" w:cs="Times"/>
          <w:sz w:val="24"/>
          <w:szCs w:val="24"/>
          <w:lang w:val="ru-RU"/>
        </w:rPr>
        <w:t>овали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простое послание Евангелия. Они начали проповедовать Евангелие во всех уголках новой </w:t>
      </w:r>
      <w:r w:rsidR="00132ABD">
        <w:rPr>
          <w:rFonts w:ascii="Times" w:hAnsi="Times" w:cs="Times"/>
          <w:sz w:val="24"/>
          <w:szCs w:val="24"/>
          <w:lang w:val="ru-RU"/>
        </w:rPr>
        <w:t>страны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 за ее пределами. Примерно с 1795 года до первых десятилетий 1800-х годов огромная </w:t>
      </w:r>
      <w:r w:rsidR="00132ABD">
        <w:rPr>
          <w:rFonts w:ascii="Times" w:hAnsi="Times" w:cs="Times"/>
          <w:sz w:val="24"/>
          <w:szCs w:val="24"/>
          <w:lang w:val="ru-RU"/>
        </w:rPr>
        <w:t>волна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132ABD">
        <w:rPr>
          <w:rFonts w:ascii="Times" w:hAnsi="Times" w:cs="Times"/>
          <w:sz w:val="24"/>
          <w:szCs w:val="24"/>
          <w:lang w:val="ru-RU"/>
        </w:rPr>
        <w:t>пробуждений</w:t>
      </w:r>
      <w:r w:rsidRPr="002D6C9D">
        <w:rPr>
          <w:rFonts w:ascii="Times" w:hAnsi="Times" w:cs="Times"/>
          <w:sz w:val="24"/>
          <w:szCs w:val="24"/>
          <w:lang w:val="ru-RU"/>
        </w:rPr>
        <w:t>, известн</w:t>
      </w:r>
      <w:r w:rsidR="00132ABD">
        <w:rPr>
          <w:rFonts w:ascii="Times" w:hAnsi="Times" w:cs="Times"/>
          <w:sz w:val="24"/>
          <w:szCs w:val="24"/>
          <w:lang w:val="ru-RU"/>
        </w:rPr>
        <w:t>ая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как «Второе Великое Пробуждение», </w:t>
      </w:r>
      <w:r w:rsidR="00132ABD">
        <w:rPr>
          <w:rFonts w:ascii="Times" w:hAnsi="Times" w:cs="Times"/>
          <w:sz w:val="24"/>
          <w:szCs w:val="24"/>
          <w:lang w:val="ru-RU"/>
        </w:rPr>
        <w:t>накрыла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Америку и навсегда изменила </w:t>
      </w:r>
      <w:r w:rsidR="00132ABD">
        <w:rPr>
          <w:rFonts w:ascii="Times" w:hAnsi="Times" w:cs="Times"/>
          <w:sz w:val="24"/>
          <w:szCs w:val="24"/>
          <w:lang w:val="ru-RU"/>
        </w:rPr>
        <w:t>молодую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нацию.</w:t>
      </w:r>
    </w:p>
    <w:p w14:paraId="6653EB5E" w14:textId="367D43B7" w:rsidR="00E24F15" w:rsidRPr="00DE7C0A" w:rsidRDefault="002D6C9D" w:rsidP="002D6C9D">
      <w:pPr>
        <w:pStyle w:val="a3"/>
        <w:spacing w:after="120"/>
        <w:rPr>
          <w:rFonts w:ascii="Times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 xml:space="preserve">Большая часть Второго Великого Пробуждения </w:t>
      </w:r>
      <w:r w:rsidR="00132ABD">
        <w:rPr>
          <w:rFonts w:ascii="Times" w:hAnsi="Times" w:cs="Times"/>
          <w:sz w:val="24"/>
          <w:szCs w:val="24"/>
          <w:lang w:val="ru-RU"/>
        </w:rPr>
        <w:t>проходила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в городах, деревнях и </w:t>
      </w:r>
      <w:r w:rsidR="00132ABD">
        <w:rPr>
          <w:rFonts w:ascii="Times" w:hAnsi="Times" w:cs="Times"/>
          <w:sz w:val="24"/>
          <w:szCs w:val="24"/>
          <w:lang w:val="ru-RU"/>
        </w:rPr>
        <w:t>поселениях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Америки.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Деноминационные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отличи</w:t>
      </w:r>
      <w:r w:rsidR="00132ABD">
        <w:rPr>
          <w:rFonts w:ascii="Times" w:hAnsi="Times" w:cs="Times"/>
          <w:sz w:val="24"/>
          <w:szCs w:val="24"/>
          <w:lang w:val="ru-RU"/>
        </w:rPr>
        <w:t xml:space="preserve">я 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также начали размываться, так как пресвитериане, методисты и баптисты объединились, чтобы проповедовать </w:t>
      </w:r>
      <w:r w:rsidR="00132ABD">
        <w:rPr>
          <w:rFonts w:ascii="Times" w:hAnsi="Times" w:cs="Times"/>
          <w:sz w:val="24"/>
          <w:szCs w:val="24"/>
          <w:lang w:val="ru-RU"/>
        </w:rPr>
        <w:t xml:space="preserve">во время </w:t>
      </w:r>
      <w:r w:rsidRPr="002D6C9D">
        <w:rPr>
          <w:rFonts w:ascii="Times" w:hAnsi="Times" w:cs="Times"/>
          <w:sz w:val="24"/>
          <w:szCs w:val="24"/>
          <w:lang w:val="ru-RU"/>
        </w:rPr>
        <w:t>огромны</w:t>
      </w:r>
      <w:r w:rsidR="00132ABD">
        <w:rPr>
          <w:rFonts w:ascii="Times" w:hAnsi="Times" w:cs="Times"/>
          <w:sz w:val="24"/>
          <w:szCs w:val="24"/>
          <w:lang w:val="ru-RU"/>
        </w:rPr>
        <w:t>х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уличны</w:t>
      </w:r>
      <w:r w:rsidR="00132ABD">
        <w:rPr>
          <w:rFonts w:ascii="Times" w:hAnsi="Times" w:cs="Times"/>
          <w:sz w:val="24"/>
          <w:szCs w:val="24"/>
          <w:lang w:val="ru-RU"/>
        </w:rPr>
        <w:t>х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132ABD">
        <w:rPr>
          <w:rFonts w:ascii="Times" w:hAnsi="Times" w:cs="Times"/>
          <w:sz w:val="24"/>
          <w:szCs w:val="24"/>
          <w:lang w:val="ru-RU"/>
        </w:rPr>
        <w:t xml:space="preserve">собраний. </w:t>
      </w:r>
      <w:proofErr w:type="spellStart"/>
      <w:r w:rsidR="00132ABD">
        <w:rPr>
          <w:rFonts w:ascii="Times" w:hAnsi="Times" w:cs="Times"/>
          <w:sz w:val="24"/>
          <w:szCs w:val="24"/>
          <w:lang w:val="ru-RU"/>
        </w:rPr>
        <w:t>Кейн-Ридж</w:t>
      </w:r>
      <w:proofErr w:type="spellEnd"/>
      <w:r w:rsidR="00132ABD">
        <w:rPr>
          <w:rFonts w:ascii="Times" w:hAnsi="Times" w:cs="Times"/>
          <w:sz w:val="24"/>
          <w:szCs w:val="24"/>
          <w:lang w:val="ru-RU"/>
        </w:rPr>
        <w:t>, штат Кентукки, был местом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одного из таких легендарных </w:t>
      </w:r>
      <w:r w:rsidR="00132ABD">
        <w:rPr>
          <w:rFonts w:ascii="Times" w:hAnsi="Times" w:cs="Times"/>
          <w:sz w:val="24"/>
          <w:szCs w:val="24"/>
          <w:lang w:val="ru-RU"/>
        </w:rPr>
        <w:t>собраний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в 1801 году, </w:t>
      </w:r>
      <w:r w:rsidR="00132ABD">
        <w:rPr>
          <w:rFonts w:ascii="Times" w:hAnsi="Times" w:cs="Times"/>
          <w:sz w:val="24"/>
          <w:szCs w:val="24"/>
          <w:lang w:val="ru-RU"/>
        </w:rPr>
        <w:t xml:space="preserve">когда </w:t>
      </w:r>
      <w:r w:rsidR="00D7738D">
        <w:rPr>
          <w:rFonts w:ascii="Times" w:hAnsi="Times" w:cs="Times"/>
          <w:sz w:val="24"/>
          <w:szCs w:val="24"/>
          <w:lang w:val="ru-RU"/>
        </w:rPr>
        <w:t>около</w:t>
      </w:r>
      <w:r w:rsidR="00132ABD">
        <w:rPr>
          <w:rFonts w:ascii="Times" w:hAnsi="Times" w:cs="Times"/>
          <w:sz w:val="24"/>
          <w:szCs w:val="24"/>
          <w:lang w:val="ru-RU"/>
        </w:rPr>
        <w:t xml:space="preserve"> </w:t>
      </w:r>
      <w:r w:rsidRPr="002D6C9D">
        <w:rPr>
          <w:rFonts w:ascii="Times" w:hAnsi="Times" w:cs="Times"/>
          <w:sz w:val="24"/>
          <w:szCs w:val="24"/>
          <w:lang w:val="ru-RU"/>
        </w:rPr>
        <w:t>25 000 человек с</w:t>
      </w:r>
      <w:r w:rsidR="00132ABD">
        <w:rPr>
          <w:rFonts w:ascii="Times" w:hAnsi="Times" w:cs="Times"/>
          <w:sz w:val="24"/>
          <w:szCs w:val="24"/>
          <w:lang w:val="ru-RU"/>
        </w:rPr>
        <w:t>обирались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на пол</w:t>
      </w:r>
      <w:r w:rsidR="00132ABD">
        <w:rPr>
          <w:rFonts w:ascii="Times" w:hAnsi="Times" w:cs="Times"/>
          <w:sz w:val="24"/>
          <w:szCs w:val="24"/>
          <w:lang w:val="ru-RU"/>
        </w:rPr>
        <w:t>ях недалеко от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города в течение нескольких недель, чтобы услышать, как многочисленные проповедники провозглаша</w:t>
      </w:r>
      <w:r w:rsidR="00132ABD">
        <w:rPr>
          <w:rFonts w:ascii="Times" w:hAnsi="Times" w:cs="Times"/>
          <w:sz w:val="24"/>
          <w:szCs w:val="24"/>
          <w:lang w:val="ru-RU"/>
        </w:rPr>
        <w:t>ли благую весть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. Многие </w:t>
      </w:r>
      <w:r w:rsidR="00132ABD">
        <w:rPr>
          <w:rFonts w:ascii="Times" w:hAnsi="Times" w:cs="Times"/>
          <w:sz w:val="24"/>
          <w:szCs w:val="24"/>
          <w:lang w:val="ru-RU"/>
        </w:rPr>
        <w:t>уверовали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, но </w:t>
      </w:r>
      <w:r w:rsidR="00132ABD">
        <w:rPr>
          <w:rFonts w:ascii="Times" w:hAnsi="Times" w:cs="Times"/>
          <w:sz w:val="24"/>
          <w:szCs w:val="24"/>
          <w:lang w:val="ru-RU"/>
        </w:rPr>
        <w:t xml:space="preserve">из-за </w:t>
      </w:r>
      <w:r w:rsidR="00DE7C0A">
        <w:rPr>
          <w:rFonts w:ascii="Times" w:hAnsi="Times" w:cs="Times"/>
          <w:sz w:val="24"/>
          <w:szCs w:val="24"/>
          <w:lang w:val="ru-RU"/>
        </w:rPr>
        <w:t>излишнего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энтузиазм</w:t>
      </w:r>
      <w:r w:rsidR="00132ABD">
        <w:rPr>
          <w:rFonts w:ascii="Times" w:hAnsi="Times" w:cs="Times"/>
          <w:sz w:val="24"/>
          <w:szCs w:val="24"/>
          <w:lang w:val="ru-RU"/>
        </w:rPr>
        <w:t>а наблюдались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т</w:t>
      </w:r>
      <w:r w:rsidR="00DE7C0A">
        <w:rPr>
          <w:rFonts w:ascii="Times" w:hAnsi="Times" w:cs="Times"/>
          <w:sz w:val="24"/>
          <w:szCs w:val="24"/>
          <w:lang w:val="ru-RU"/>
        </w:rPr>
        <w:t>ряски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, смех и истерические </w:t>
      </w:r>
      <w:r w:rsidR="00132ABD">
        <w:rPr>
          <w:rFonts w:ascii="Times" w:hAnsi="Times" w:cs="Times"/>
          <w:sz w:val="24"/>
          <w:szCs w:val="24"/>
          <w:lang w:val="ru-RU"/>
        </w:rPr>
        <w:t>возгласы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132ABD">
        <w:rPr>
          <w:rFonts w:ascii="Times" w:hAnsi="Times" w:cs="Times"/>
          <w:sz w:val="24"/>
          <w:szCs w:val="24"/>
          <w:lang w:val="ru-RU"/>
        </w:rPr>
        <w:t>среди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участников, в том числе </w:t>
      </w:r>
      <w:r w:rsidR="00DE7C0A">
        <w:rPr>
          <w:rFonts w:ascii="Times" w:hAnsi="Times" w:cs="Times"/>
          <w:sz w:val="24"/>
          <w:szCs w:val="24"/>
          <w:lang w:val="ru-RU"/>
        </w:rPr>
        <w:t>лай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, </w:t>
      </w:r>
      <w:r w:rsidR="00DE7C0A">
        <w:rPr>
          <w:rFonts w:ascii="Times" w:hAnsi="Times" w:cs="Times"/>
          <w:sz w:val="24"/>
          <w:szCs w:val="24"/>
          <w:lang w:val="ru-RU"/>
        </w:rPr>
        <w:t>когда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новообращенные, как охотничьи собаки, «ла</w:t>
      </w:r>
      <w:r w:rsidR="00DE7C0A">
        <w:rPr>
          <w:rFonts w:ascii="Times" w:hAnsi="Times" w:cs="Times"/>
          <w:sz w:val="24"/>
          <w:szCs w:val="24"/>
          <w:lang w:val="ru-RU"/>
        </w:rPr>
        <w:t>яли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» до тех пор, пока </w:t>
      </w:r>
      <w:r w:rsidR="00DE7C0A">
        <w:rPr>
          <w:rFonts w:ascii="Times" w:hAnsi="Times" w:cs="Times"/>
          <w:sz w:val="24"/>
          <w:szCs w:val="24"/>
          <w:lang w:val="ru-RU"/>
        </w:rPr>
        <w:t>не загоняли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дьявола на дерево. </w:t>
      </w:r>
      <w:r w:rsidR="00DE7C0A">
        <w:rPr>
          <w:rFonts w:ascii="Times" w:hAnsi="Times" w:cs="Times"/>
          <w:sz w:val="24"/>
          <w:szCs w:val="24"/>
          <w:lang w:val="ru-RU"/>
        </w:rPr>
        <w:t xml:space="preserve">Хорошо это было или плохо, но </w:t>
      </w:r>
      <w:proofErr w:type="spellStart"/>
      <w:r w:rsidR="00DE7C0A">
        <w:rPr>
          <w:rFonts w:ascii="Times" w:hAnsi="Times" w:cs="Times"/>
          <w:sz w:val="24"/>
          <w:szCs w:val="24"/>
          <w:lang w:val="ru-RU"/>
        </w:rPr>
        <w:t>Кейн</w:t>
      </w:r>
      <w:proofErr w:type="spellEnd"/>
      <w:r w:rsidR="00DE7C0A">
        <w:rPr>
          <w:rFonts w:ascii="Times" w:hAnsi="Times" w:cs="Times"/>
          <w:sz w:val="24"/>
          <w:szCs w:val="24"/>
          <w:lang w:val="ru-RU"/>
        </w:rPr>
        <w:t xml:space="preserve"> </w:t>
      </w:r>
      <w:proofErr w:type="spellStart"/>
      <w:r w:rsidR="00DE7C0A">
        <w:rPr>
          <w:rFonts w:ascii="Times" w:hAnsi="Times" w:cs="Times"/>
          <w:sz w:val="24"/>
          <w:szCs w:val="24"/>
          <w:lang w:val="ru-RU"/>
        </w:rPr>
        <w:t>Ридж</w:t>
      </w:r>
      <w:proofErr w:type="spellEnd"/>
      <w:r w:rsidRPr="00DE7C0A">
        <w:rPr>
          <w:rFonts w:ascii="Times" w:hAnsi="Times" w:cs="Times"/>
          <w:sz w:val="24"/>
          <w:szCs w:val="24"/>
          <w:lang w:val="ru-RU"/>
        </w:rPr>
        <w:t xml:space="preserve"> ознаменовал начало десятилетий </w:t>
      </w:r>
      <w:r w:rsidR="00DE7C0A">
        <w:rPr>
          <w:rFonts w:ascii="Times" w:hAnsi="Times" w:cs="Times"/>
          <w:sz w:val="24"/>
          <w:szCs w:val="24"/>
          <w:lang w:val="ru-RU"/>
        </w:rPr>
        <w:t>собраний пробуждения</w:t>
      </w:r>
      <w:r w:rsidRPr="00DE7C0A">
        <w:rPr>
          <w:rFonts w:ascii="Times" w:hAnsi="Times" w:cs="Times"/>
          <w:sz w:val="24"/>
          <w:szCs w:val="24"/>
          <w:lang w:val="ru-RU"/>
        </w:rPr>
        <w:t xml:space="preserve"> в новой стране - некоторые </w:t>
      </w:r>
      <w:r w:rsidR="00DE7C0A">
        <w:rPr>
          <w:rFonts w:ascii="Times" w:hAnsi="Times" w:cs="Times"/>
          <w:sz w:val="24"/>
          <w:szCs w:val="24"/>
          <w:lang w:val="ru-RU"/>
        </w:rPr>
        <w:t>от</w:t>
      </w:r>
      <w:r w:rsidRPr="00DE7C0A">
        <w:rPr>
          <w:rFonts w:ascii="Times" w:hAnsi="Times" w:cs="Times"/>
          <w:sz w:val="24"/>
          <w:szCs w:val="24"/>
          <w:lang w:val="ru-RU"/>
        </w:rPr>
        <w:t xml:space="preserve"> Духа, другие </w:t>
      </w:r>
      <w:r w:rsidR="00DE7C0A">
        <w:rPr>
          <w:rFonts w:ascii="Times" w:hAnsi="Times" w:cs="Times"/>
          <w:sz w:val="24"/>
          <w:szCs w:val="24"/>
          <w:lang w:val="ru-RU"/>
        </w:rPr>
        <w:t>вызывали</w:t>
      </w:r>
      <w:r w:rsidRPr="00DE7C0A">
        <w:rPr>
          <w:rFonts w:ascii="Times" w:hAnsi="Times" w:cs="Times"/>
          <w:sz w:val="24"/>
          <w:szCs w:val="24"/>
          <w:lang w:val="ru-RU"/>
        </w:rPr>
        <w:t xml:space="preserve"> подозр</w:t>
      </w:r>
      <w:r w:rsidR="00DE7C0A">
        <w:rPr>
          <w:rFonts w:ascii="Times" w:hAnsi="Times" w:cs="Times"/>
          <w:sz w:val="24"/>
          <w:szCs w:val="24"/>
          <w:lang w:val="ru-RU"/>
        </w:rPr>
        <w:t>ения</w:t>
      </w:r>
      <w:r w:rsidRPr="00DE7C0A">
        <w:rPr>
          <w:rFonts w:ascii="Times" w:hAnsi="Times" w:cs="Times"/>
          <w:sz w:val="24"/>
          <w:szCs w:val="24"/>
          <w:lang w:val="ru-RU"/>
        </w:rPr>
        <w:t>.</w:t>
      </w:r>
    </w:p>
    <w:p w14:paraId="4F086B42" w14:textId="2BF1144E" w:rsidR="002D6C9D" w:rsidRPr="002D6C9D" w:rsidRDefault="002D6C9D" w:rsidP="002D6C9D">
      <w:pPr>
        <w:pStyle w:val="a3"/>
        <w:spacing w:after="120"/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[Как утверждает один историк, «результаты в </w:t>
      </w:r>
      <w:proofErr w:type="spellStart"/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Кейн-Ридже</w:t>
      </w:r>
      <w:proofErr w:type="spellEnd"/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были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потрясающими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. Некоторые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результаты, которые выражались в 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необычны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х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телесны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х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формах - рывки, танцы, смех, бег и 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лай можно отнести к сильному психологическому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вы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свобождению.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Люди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,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испытавшие много трудностей и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опасно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стей в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жизни, реагировали эмоци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онально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на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будоражащие послания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харизматич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ных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лидеров. Другие следствия, такие как быстрое создание церквей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вслед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за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собраниями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, были 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очевидно 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более</w:t>
      </w:r>
      <w:r w:rsidR="00DE7C0A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 религиозными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».</w:t>
      </w:r>
      <w:r w:rsidR="00DE7C0A" w:rsidRPr="00DE7C0A">
        <w:rPr>
          <w:rStyle w:val="afc"/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DE7C0A" w:rsidRPr="00764077">
        <w:rPr>
          <w:rStyle w:val="afc"/>
          <w:rFonts w:ascii="Times" w:eastAsia="Times New Roman" w:hAnsi="Times" w:cs="Times"/>
          <w:sz w:val="24"/>
          <w:szCs w:val="24"/>
        </w:rPr>
        <w:footnoteReference w:id="3"/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>]</w:t>
      </w:r>
    </w:p>
    <w:p w14:paraId="4BDDEB9A" w14:textId="30100169" w:rsidR="000B5DAF" w:rsidRPr="00ED37C4" w:rsidRDefault="002D6C9D" w:rsidP="002D6C9D">
      <w:pPr>
        <w:pStyle w:val="a3"/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На прошлой неделе мы прошли то, что </w:t>
      </w:r>
      <w:r w:rsidR="00D7738D">
        <w:rPr>
          <w:rFonts w:ascii="Times" w:eastAsia="Times New Roman" w:hAnsi="Times" w:cs="Times"/>
          <w:sz w:val="24"/>
          <w:szCs w:val="24"/>
          <w:lang w:val="ru-RU"/>
        </w:rPr>
        <w:t>происходило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в Первом Великом Пробуждении под 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 xml:space="preserve">руководством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Эдвардс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и </w:t>
      </w:r>
      <w:proofErr w:type="spellStart"/>
      <w:r w:rsidRPr="002D6C9D">
        <w:rPr>
          <w:rFonts w:ascii="Times" w:eastAsia="Times New Roman" w:hAnsi="Times" w:cs="Times"/>
          <w:sz w:val="24"/>
          <w:szCs w:val="24"/>
          <w:lang w:val="ru-RU"/>
        </w:rPr>
        <w:t>Уитфилд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а</w:t>
      </w:r>
      <w:proofErr w:type="spellEnd"/>
      <w:r w:rsidRPr="002D6C9D">
        <w:rPr>
          <w:rFonts w:ascii="Times" w:eastAsia="Times New Roman" w:hAnsi="Times" w:cs="Times"/>
          <w:sz w:val="24"/>
          <w:szCs w:val="24"/>
          <w:lang w:val="ru-RU"/>
        </w:rPr>
        <w:t>. Стоит сравн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ить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эти дв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периода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 xml:space="preserve"> времени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Оба 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 xml:space="preserve">были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движимы желанием </w:t>
      </w:r>
      <w:r w:rsidR="00ED37C4" w:rsidRPr="002D6C9D">
        <w:rPr>
          <w:rFonts w:ascii="Times" w:eastAsia="Times New Roman" w:hAnsi="Times" w:cs="Times"/>
          <w:sz w:val="24"/>
          <w:szCs w:val="24"/>
          <w:lang w:val="ru-RU"/>
        </w:rPr>
        <w:t>увидеть,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 xml:space="preserve">как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люд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и обретают спасение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, оба 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имели международное влияние,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достигая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Уэльс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, Шотландии и европейско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го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континент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. Но были и некоторые различия, и в 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ни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х вы можете увидеть, как </w:t>
      </w:r>
      <w:r w:rsidR="00D7738D">
        <w:rPr>
          <w:rFonts w:ascii="Times" w:eastAsia="Times New Roman" w:hAnsi="Times" w:cs="Times"/>
          <w:sz w:val="24"/>
          <w:szCs w:val="24"/>
          <w:lang w:val="ru-RU"/>
        </w:rPr>
        <w:t>проникали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 xml:space="preserve">идеи </w:t>
      </w:r>
      <w:r w:rsidRPr="002D6C9D">
        <w:rPr>
          <w:rFonts w:ascii="Times" w:eastAsia="Times New Roman" w:hAnsi="Times" w:cs="Times"/>
          <w:sz w:val="24"/>
          <w:szCs w:val="24"/>
          <w:lang w:val="ru-RU"/>
        </w:rPr>
        <w:t>Просвещения и рационализм</w:t>
      </w:r>
      <w:r w:rsidR="00ED37C4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2D6C9D">
        <w:rPr>
          <w:rFonts w:ascii="Times" w:eastAsia="Times New Roman" w:hAnsi="Times" w:cs="Times"/>
          <w:color w:val="7F7F7F" w:themeColor="text1" w:themeTint="80"/>
          <w:sz w:val="24"/>
          <w:szCs w:val="24"/>
          <w:lang w:val="ru-RU"/>
        </w:rPr>
        <w:t xml:space="preserve">. </w:t>
      </w:r>
    </w:p>
    <w:p w14:paraId="0CD697A1" w14:textId="39C57802" w:rsidR="002D6C9D" w:rsidRPr="002D6C9D" w:rsidRDefault="00ED37C4" w:rsidP="002D6C9D">
      <w:pPr>
        <w:spacing w:after="120" w:line="240" w:lineRule="auto"/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 xml:space="preserve">Итак, </w:t>
      </w:r>
      <w:r w:rsidR="00E32C33">
        <w:rPr>
          <w:rFonts w:ascii="Times" w:hAnsi="Times" w:cs="Times"/>
          <w:sz w:val="24"/>
          <w:szCs w:val="24"/>
          <w:lang w:val="ru-RU"/>
        </w:rPr>
        <w:t>1 Великое пробуждение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 = </w:t>
      </w:r>
      <w:r>
        <w:rPr>
          <w:rFonts w:ascii="Times" w:hAnsi="Times" w:cs="Times"/>
          <w:sz w:val="24"/>
          <w:szCs w:val="24"/>
          <w:lang w:val="ru-RU"/>
        </w:rPr>
        <w:t xml:space="preserve">Эдвардс, </w:t>
      </w:r>
      <w:proofErr w:type="spellStart"/>
      <w:r>
        <w:rPr>
          <w:rFonts w:ascii="Times" w:hAnsi="Times" w:cs="Times"/>
          <w:sz w:val="24"/>
          <w:szCs w:val="24"/>
          <w:lang w:val="ru-RU"/>
        </w:rPr>
        <w:t>Уитфилд</w:t>
      </w:r>
      <w:proofErr w:type="spellEnd"/>
      <w:r>
        <w:rPr>
          <w:rFonts w:ascii="Times" w:hAnsi="Times" w:cs="Times"/>
          <w:sz w:val="24"/>
          <w:szCs w:val="24"/>
          <w:lang w:val="ru-RU"/>
        </w:rPr>
        <w:t xml:space="preserve"> и Гилберт </w:t>
      </w:r>
      <w:proofErr w:type="spellStart"/>
      <w:r>
        <w:rPr>
          <w:rFonts w:ascii="Times" w:hAnsi="Times" w:cs="Times"/>
          <w:sz w:val="24"/>
          <w:szCs w:val="24"/>
          <w:lang w:val="ru-RU"/>
        </w:rPr>
        <w:t>Теннент</w:t>
      </w:r>
      <w:proofErr w:type="spellEnd"/>
      <w:r w:rsidR="002D6C9D" w:rsidRPr="002D6C9D">
        <w:rPr>
          <w:rFonts w:ascii="Times" w:hAnsi="Times" w:cs="Times"/>
          <w:sz w:val="24"/>
          <w:szCs w:val="24"/>
          <w:lang w:val="ru-RU"/>
        </w:rPr>
        <w:t>: (</w:t>
      </w:r>
      <w:proofErr w:type="spellStart"/>
      <w:r>
        <w:rPr>
          <w:rFonts w:ascii="Times" w:hAnsi="Times" w:cs="Times"/>
          <w:sz w:val="24"/>
          <w:szCs w:val="24"/>
          <w:lang w:val="ru-RU"/>
        </w:rPr>
        <w:t>монергизм</w:t>
      </w:r>
      <w:proofErr w:type="spellEnd"/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) - Божья суверенная благодать в спасении грешников - человек, </w:t>
      </w:r>
      <w:r w:rsidR="00485F2D">
        <w:rPr>
          <w:rFonts w:ascii="Times" w:hAnsi="Times" w:cs="Times"/>
          <w:sz w:val="24"/>
          <w:szCs w:val="24"/>
          <w:lang w:val="ru-RU"/>
        </w:rPr>
        <w:t>мертвый по преступлениям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, </w:t>
      </w:r>
      <w:r w:rsidR="00485F2D">
        <w:rPr>
          <w:rFonts w:ascii="Times" w:hAnsi="Times" w:cs="Times"/>
          <w:sz w:val="24"/>
          <w:szCs w:val="24"/>
          <w:lang w:val="ru-RU"/>
        </w:rPr>
        <w:t>был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и явно кальвинистскими в </w:t>
      </w:r>
      <w:r w:rsidR="00485F2D">
        <w:rPr>
          <w:rFonts w:ascii="Times" w:hAnsi="Times" w:cs="Times"/>
          <w:sz w:val="24"/>
          <w:szCs w:val="24"/>
          <w:lang w:val="ru-RU"/>
        </w:rPr>
        <w:t xml:space="preserve">своем 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богословии. </w:t>
      </w:r>
      <w:r w:rsidR="00E32C33">
        <w:rPr>
          <w:rFonts w:ascii="Times" w:hAnsi="Times" w:cs="Times"/>
          <w:sz w:val="24"/>
          <w:szCs w:val="24"/>
          <w:lang w:val="ru-RU"/>
        </w:rPr>
        <w:t>2 Великое пробуждение</w:t>
      </w:r>
      <w:r w:rsidR="00485F2D">
        <w:rPr>
          <w:rFonts w:ascii="Times" w:hAnsi="Times" w:cs="Times"/>
          <w:sz w:val="24"/>
          <w:szCs w:val="24"/>
          <w:lang w:val="ru-RU"/>
        </w:rPr>
        <w:t xml:space="preserve"> </w:t>
      </w:r>
      <w:r w:rsidR="002D6C9D" w:rsidRPr="002D6C9D">
        <w:rPr>
          <w:rFonts w:ascii="Times" w:hAnsi="Times" w:cs="Times"/>
          <w:sz w:val="24"/>
          <w:szCs w:val="24"/>
          <w:lang w:val="ru-RU"/>
        </w:rPr>
        <w:t>- синергизм (Просве</w:t>
      </w:r>
      <w:r w:rsidR="00485F2D">
        <w:rPr>
          <w:rFonts w:ascii="Times" w:hAnsi="Times" w:cs="Times"/>
          <w:sz w:val="24"/>
          <w:szCs w:val="24"/>
          <w:lang w:val="ru-RU"/>
        </w:rPr>
        <w:t>щение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 - индивидуальные, человеческие способности) - Бог и человек </w:t>
      </w:r>
      <w:r w:rsidR="002D6C9D" w:rsidRPr="002D6C9D">
        <w:rPr>
          <w:rFonts w:ascii="Times" w:hAnsi="Times" w:cs="Times"/>
          <w:sz w:val="24"/>
          <w:szCs w:val="24"/>
          <w:lang w:val="ru-RU"/>
        </w:rPr>
        <w:lastRenderedPageBreak/>
        <w:t xml:space="preserve">сотрудничают в </w:t>
      </w:r>
      <w:r w:rsidR="00485F2D">
        <w:rPr>
          <w:rFonts w:ascii="Times" w:hAnsi="Times" w:cs="Times"/>
          <w:sz w:val="24"/>
          <w:szCs w:val="24"/>
          <w:lang w:val="ru-RU"/>
        </w:rPr>
        <w:t>деле спасении (ч</w:t>
      </w:r>
      <w:r w:rsidR="002D6C9D" w:rsidRPr="002D6C9D">
        <w:rPr>
          <w:rFonts w:ascii="Times" w:hAnsi="Times" w:cs="Times"/>
          <w:sz w:val="24"/>
          <w:szCs w:val="24"/>
          <w:lang w:val="ru-RU"/>
        </w:rPr>
        <w:t>еловек может принять или</w:t>
      </w:r>
      <w:r w:rsidR="00485F2D">
        <w:rPr>
          <w:rFonts w:ascii="Times" w:hAnsi="Times" w:cs="Times"/>
          <w:sz w:val="24"/>
          <w:szCs w:val="24"/>
          <w:lang w:val="ru-RU"/>
        </w:rPr>
        <w:t xml:space="preserve"> отвергнуть Божий дар благодати;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 после обращения, стремиться к «совершенству» - </w:t>
      </w:r>
      <w:r w:rsidR="00485F2D">
        <w:rPr>
          <w:rFonts w:ascii="Times" w:hAnsi="Times" w:cs="Times"/>
          <w:sz w:val="24"/>
          <w:szCs w:val="24"/>
          <w:lang w:val="ru-RU"/>
        </w:rPr>
        <w:t xml:space="preserve">конец </w:t>
      </w:r>
      <w:r w:rsidR="002D6C9D" w:rsidRPr="002D6C9D">
        <w:rPr>
          <w:rFonts w:ascii="Times" w:hAnsi="Times" w:cs="Times"/>
          <w:sz w:val="24"/>
          <w:szCs w:val="24"/>
          <w:lang w:val="ru-RU"/>
        </w:rPr>
        <w:t>умышленн</w:t>
      </w:r>
      <w:r w:rsidR="00485F2D">
        <w:rPr>
          <w:rFonts w:ascii="Times" w:hAnsi="Times" w:cs="Times"/>
          <w:sz w:val="24"/>
          <w:szCs w:val="24"/>
          <w:lang w:val="ru-RU"/>
        </w:rPr>
        <w:t>ого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 грех</w:t>
      </w:r>
      <w:r w:rsidR="00485F2D">
        <w:rPr>
          <w:rFonts w:ascii="Times" w:hAnsi="Times" w:cs="Times"/>
          <w:sz w:val="24"/>
          <w:szCs w:val="24"/>
          <w:lang w:val="ru-RU"/>
        </w:rPr>
        <w:t>а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). </w:t>
      </w:r>
      <w:r w:rsidR="00485F2D">
        <w:rPr>
          <w:rFonts w:ascii="Times" w:hAnsi="Times" w:cs="Times"/>
          <w:sz w:val="24"/>
          <w:szCs w:val="24"/>
          <w:lang w:val="ru-RU"/>
        </w:rPr>
        <w:t>Негативн</w:t>
      </w:r>
      <w:r w:rsidR="00D7738D">
        <w:rPr>
          <w:rFonts w:ascii="Times" w:hAnsi="Times" w:cs="Times"/>
          <w:sz w:val="24"/>
          <w:szCs w:val="24"/>
          <w:lang w:val="ru-RU"/>
        </w:rPr>
        <w:t>о</w:t>
      </w:r>
      <w:r w:rsidR="00485F2D">
        <w:rPr>
          <w:rFonts w:ascii="Times" w:hAnsi="Times" w:cs="Times"/>
          <w:sz w:val="24"/>
          <w:szCs w:val="24"/>
          <w:lang w:val="ru-RU"/>
        </w:rPr>
        <w:t xml:space="preserve"> реагировал на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 кальвинизм, </w:t>
      </w:r>
      <w:r w:rsidR="00485F2D">
        <w:rPr>
          <w:rFonts w:ascii="Times" w:hAnsi="Times" w:cs="Times"/>
          <w:sz w:val="24"/>
          <w:szCs w:val="24"/>
          <w:lang w:val="ru-RU"/>
        </w:rPr>
        <w:t>подтрунивая над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050161">
        <w:rPr>
          <w:rFonts w:ascii="Times" w:hAnsi="Times" w:cs="Times"/>
          <w:sz w:val="24"/>
          <w:szCs w:val="24"/>
          <w:lang w:val="ru-RU"/>
        </w:rPr>
        <w:t>всевластием</w:t>
      </w:r>
      <w:r w:rsidR="002D6C9D" w:rsidRPr="002D6C9D">
        <w:rPr>
          <w:rFonts w:ascii="Times" w:hAnsi="Times" w:cs="Times"/>
          <w:sz w:val="24"/>
          <w:szCs w:val="24"/>
          <w:lang w:val="ru-RU"/>
        </w:rPr>
        <w:t xml:space="preserve"> Бога над человеком.</w:t>
      </w:r>
    </w:p>
    <w:p w14:paraId="1F83A42D" w14:textId="16D0108B" w:rsidR="002D6C9D" w:rsidRPr="002D6C9D" w:rsidRDefault="002D6C9D" w:rsidP="002D6C9D">
      <w:pPr>
        <w:spacing w:after="120" w:line="240" w:lineRule="auto"/>
        <w:rPr>
          <w:rFonts w:ascii="Times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 xml:space="preserve">Но </w:t>
      </w:r>
      <w:r w:rsidR="00485F2D">
        <w:rPr>
          <w:rFonts w:ascii="Times" w:hAnsi="Times" w:cs="Times"/>
          <w:sz w:val="24"/>
          <w:szCs w:val="24"/>
          <w:lang w:val="ru-RU"/>
        </w:rPr>
        <w:t xml:space="preserve">это </w:t>
      </w:r>
      <w:r w:rsidRPr="002D6C9D">
        <w:rPr>
          <w:rFonts w:ascii="Times" w:hAnsi="Times" w:cs="Times"/>
          <w:sz w:val="24"/>
          <w:szCs w:val="24"/>
          <w:lang w:val="ru-RU"/>
        </w:rPr>
        <w:t>было не просто богословское различие</w:t>
      </w:r>
      <w:r w:rsidR="00485F2D">
        <w:rPr>
          <w:rFonts w:ascii="Times" w:hAnsi="Times" w:cs="Times"/>
          <w:sz w:val="24"/>
          <w:szCs w:val="24"/>
          <w:lang w:val="ru-RU"/>
        </w:rPr>
        <w:t xml:space="preserve">, </w:t>
      </w:r>
      <w:r w:rsidR="00D7738D">
        <w:rPr>
          <w:rFonts w:ascii="Times" w:hAnsi="Times" w:cs="Times"/>
          <w:sz w:val="24"/>
          <w:szCs w:val="24"/>
          <w:lang w:val="ru-RU"/>
        </w:rPr>
        <w:t>оно было</w:t>
      </w:r>
      <w:r w:rsidR="00485F2D">
        <w:rPr>
          <w:rFonts w:ascii="Times" w:hAnsi="Times" w:cs="Times"/>
          <w:sz w:val="24"/>
          <w:szCs w:val="24"/>
          <w:lang w:val="ru-RU"/>
        </w:rPr>
        <w:t xml:space="preserve"> также и </w:t>
      </w:r>
      <w:r w:rsidR="00D7738D">
        <w:rPr>
          <w:rFonts w:ascii="Times" w:hAnsi="Times" w:cs="Times"/>
          <w:sz w:val="24"/>
          <w:szCs w:val="24"/>
          <w:lang w:val="ru-RU"/>
        </w:rPr>
        <w:t>в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050161" w:rsidRPr="002D6C9D">
        <w:rPr>
          <w:rFonts w:ascii="Times" w:hAnsi="Times" w:cs="Times"/>
          <w:sz w:val="24"/>
          <w:szCs w:val="24"/>
          <w:lang w:val="ru-RU"/>
        </w:rPr>
        <w:t>экклесиологии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 практике. Многочисленные организации стремились распространять Евангелие, но были созданы за пределами </w:t>
      </w:r>
      <w:r w:rsidR="00485F2D">
        <w:rPr>
          <w:rFonts w:ascii="Times" w:hAnsi="Times" w:cs="Times"/>
          <w:sz w:val="24"/>
          <w:szCs w:val="24"/>
          <w:lang w:val="ru-RU"/>
        </w:rPr>
        <w:t>по</w:t>
      </w:r>
      <w:r w:rsidRPr="002D6C9D">
        <w:rPr>
          <w:rFonts w:ascii="Times" w:hAnsi="Times" w:cs="Times"/>
          <w:sz w:val="24"/>
          <w:szCs w:val="24"/>
          <w:lang w:val="ru-RU"/>
        </w:rPr>
        <w:t>местн</w:t>
      </w:r>
      <w:r w:rsidR="00485F2D">
        <w:rPr>
          <w:rFonts w:ascii="Times" w:hAnsi="Times" w:cs="Times"/>
          <w:sz w:val="24"/>
          <w:szCs w:val="24"/>
          <w:lang w:val="ru-RU"/>
        </w:rPr>
        <w:t>ых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церкв</w:t>
      </w:r>
      <w:r w:rsidR="00485F2D">
        <w:rPr>
          <w:rFonts w:ascii="Times" w:hAnsi="Times" w:cs="Times"/>
          <w:sz w:val="24"/>
          <w:szCs w:val="24"/>
          <w:lang w:val="ru-RU"/>
        </w:rPr>
        <w:t>ей</w:t>
      </w:r>
      <w:r w:rsidRPr="002D6C9D">
        <w:rPr>
          <w:rFonts w:ascii="Times" w:hAnsi="Times" w:cs="Times"/>
          <w:sz w:val="24"/>
          <w:szCs w:val="24"/>
          <w:lang w:val="ru-RU"/>
        </w:rPr>
        <w:t>. К 1827 году шесть из них были Американск</w:t>
      </w:r>
      <w:r w:rsidR="00485F2D">
        <w:rPr>
          <w:rFonts w:ascii="Times" w:hAnsi="Times" w:cs="Times"/>
          <w:sz w:val="24"/>
          <w:szCs w:val="24"/>
          <w:lang w:val="ru-RU"/>
        </w:rPr>
        <w:t>ое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Библейск</w:t>
      </w:r>
      <w:r w:rsidR="00485F2D">
        <w:rPr>
          <w:rFonts w:ascii="Times" w:hAnsi="Times" w:cs="Times"/>
          <w:sz w:val="24"/>
          <w:szCs w:val="24"/>
          <w:lang w:val="ru-RU"/>
        </w:rPr>
        <w:t>ое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Общество, Американски</w:t>
      </w:r>
      <w:r w:rsidR="00485F2D">
        <w:rPr>
          <w:rFonts w:ascii="Times" w:hAnsi="Times" w:cs="Times"/>
          <w:sz w:val="24"/>
          <w:szCs w:val="24"/>
          <w:lang w:val="ru-RU"/>
        </w:rPr>
        <w:t>й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Союз Воскресн</w:t>
      </w:r>
      <w:r w:rsidR="00485F2D">
        <w:rPr>
          <w:rFonts w:ascii="Times" w:hAnsi="Times" w:cs="Times"/>
          <w:sz w:val="24"/>
          <w:szCs w:val="24"/>
          <w:lang w:val="ru-RU"/>
        </w:rPr>
        <w:t>ых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Школ, общество </w:t>
      </w:r>
      <w:r w:rsidR="00814965">
        <w:rPr>
          <w:rFonts w:ascii="Times" w:hAnsi="Times" w:cs="Times"/>
          <w:sz w:val="24"/>
          <w:szCs w:val="24"/>
        </w:rPr>
        <w:t>American</w:t>
      </w:r>
      <w:r w:rsidR="00814965" w:rsidRPr="00814965">
        <w:rPr>
          <w:rFonts w:ascii="Times" w:hAnsi="Times" w:cs="Times"/>
          <w:sz w:val="24"/>
          <w:szCs w:val="24"/>
          <w:lang w:val="ru-RU"/>
        </w:rPr>
        <w:t xml:space="preserve"> </w:t>
      </w:r>
      <w:r w:rsidR="00814965">
        <w:rPr>
          <w:rFonts w:ascii="Times" w:hAnsi="Times" w:cs="Times"/>
          <w:sz w:val="24"/>
          <w:szCs w:val="24"/>
        </w:rPr>
        <w:t>Tract</w:t>
      </w:r>
      <w:r w:rsidR="00814965">
        <w:rPr>
          <w:rFonts w:ascii="Times" w:hAnsi="Times" w:cs="Times"/>
          <w:sz w:val="24"/>
          <w:szCs w:val="24"/>
          <w:lang w:val="ru-RU"/>
        </w:rPr>
        <w:t xml:space="preserve">, </w:t>
      </w:r>
      <w:r w:rsidRPr="002D6C9D">
        <w:rPr>
          <w:rFonts w:ascii="Times" w:hAnsi="Times" w:cs="Times"/>
          <w:sz w:val="24"/>
          <w:szCs w:val="24"/>
          <w:lang w:val="ru-RU"/>
        </w:rPr>
        <w:t>миссионерск</w:t>
      </w:r>
      <w:r w:rsidR="00814965">
        <w:rPr>
          <w:rFonts w:ascii="Times" w:hAnsi="Times" w:cs="Times"/>
          <w:sz w:val="24"/>
          <w:szCs w:val="24"/>
          <w:lang w:val="ru-RU"/>
        </w:rPr>
        <w:t>ое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общество</w:t>
      </w:r>
      <w:r w:rsidR="00814965" w:rsidRPr="00814965">
        <w:rPr>
          <w:rFonts w:ascii="Times" w:hAnsi="Times" w:cs="Times"/>
          <w:sz w:val="24"/>
          <w:szCs w:val="24"/>
          <w:lang w:val="ru-RU"/>
        </w:rPr>
        <w:t xml:space="preserve"> </w:t>
      </w:r>
      <w:r w:rsidR="00814965" w:rsidRPr="00764077">
        <w:rPr>
          <w:rFonts w:ascii="Times" w:hAnsi="Times" w:cs="Times"/>
          <w:sz w:val="24"/>
          <w:szCs w:val="24"/>
        </w:rPr>
        <w:t>American</w:t>
      </w:r>
      <w:r w:rsidR="00814965" w:rsidRPr="00814965">
        <w:rPr>
          <w:rFonts w:ascii="Times" w:hAnsi="Times" w:cs="Times"/>
          <w:sz w:val="24"/>
          <w:szCs w:val="24"/>
          <w:lang w:val="ru-RU"/>
        </w:rPr>
        <w:t xml:space="preserve"> </w:t>
      </w:r>
      <w:r w:rsidR="00814965" w:rsidRPr="00764077">
        <w:rPr>
          <w:rFonts w:ascii="Times" w:hAnsi="Times" w:cs="Times"/>
          <w:sz w:val="24"/>
          <w:szCs w:val="24"/>
        </w:rPr>
        <w:t>Home</w:t>
      </w:r>
      <w:r w:rsidRPr="002D6C9D">
        <w:rPr>
          <w:rFonts w:ascii="Times" w:hAnsi="Times" w:cs="Times"/>
          <w:sz w:val="24"/>
          <w:szCs w:val="24"/>
          <w:lang w:val="ru-RU"/>
        </w:rPr>
        <w:t>, Американск</w:t>
      </w:r>
      <w:r w:rsidR="00814965">
        <w:rPr>
          <w:rFonts w:ascii="Times" w:hAnsi="Times" w:cs="Times"/>
          <w:sz w:val="24"/>
          <w:szCs w:val="24"/>
          <w:lang w:val="ru-RU"/>
        </w:rPr>
        <w:t>ое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814965" w:rsidRPr="002D6C9D">
        <w:rPr>
          <w:rFonts w:ascii="Times" w:hAnsi="Times" w:cs="Times"/>
          <w:sz w:val="24"/>
          <w:szCs w:val="24"/>
          <w:lang w:val="ru-RU"/>
        </w:rPr>
        <w:t>Образова</w:t>
      </w:r>
      <w:r w:rsidR="00814965">
        <w:rPr>
          <w:rFonts w:ascii="Times" w:hAnsi="Times" w:cs="Times"/>
          <w:sz w:val="24"/>
          <w:szCs w:val="24"/>
          <w:lang w:val="ru-RU"/>
        </w:rPr>
        <w:t xml:space="preserve">тельное общество </w:t>
      </w:r>
      <w:r w:rsidRPr="002D6C9D">
        <w:rPr>
          <w:rFonts w:ascii="Times" w:hAnsi="Times" w:cs="Times"/>
          <w:sz w:val="24"/>
          <w:szCs w:val="24"/>
          <w:lang w:val="ru-RU"/>
        </w:rPr>
        <w:t>и Американски</w:t>
      </w:r>
      <w:r w:rsidR="00814965">
        <w:rPr>
          <w:rFonts w:ascii="Times" w:hAnsi="Times" w:cs="Times"/>
          <w:sz w:val="24"/>
          <w:szCs w:val="24"/>
          <w:lang w:val="ru-RU"/>
        </w:rPr>
        <w:t>й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Совет Иностранных Миссий.</w:t>
      </w:r>
    </w:p>
    <w:p w14:paraId="5ECBC0D1" w14:textId="3E3C4743" w:rsidR="00517D51" w:rsidRPr="003D30ED" w:rsidRDefault="002D6C9D" w:rsidP="002D6C9D">
      <w:pPr>
        <w:spacing w:after="120" w:line="240" w:lineRule="auto"/>
        <w:rPr>
          <w:rFonts w:ascii="Times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>Кроме того, произошл</w:t>
      </w:r>
      <w:r w:rsidR="003D30ED">
        <w:rPr>
          <w:rFonts w:ascii="Times" w:hAnsi="Times" w:cs="Times"/>
          <w:sz w:val="24"/>
          <w:szCs w:val="24"/>
          <w:lang w:val="ru-RU"/>
        </w:rPr>
        <w:t>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3D30ED">
        <w:rPr>
          <w:rFonts w:ascii="Times" w:hAnsi="Times" w:cs="Times"/>
          <w:sz w:val="24"/>
          <w:szCs w:val="24"/>
          <w:lang w:val="ru-RU"/>
        </w:rPr>
        <w:t>перемена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в </w:t>
      </w:r>
      <w:r w:rsidR="003D30ED" w:rsidRPr="002D6C9D">
        <w:rPr>
          <w:rFonts w:ascii="Times" w:hAnsi="Times" w:cs="Times"/>
          <w:sz w:val="24"/>
          <w:szCs w:val="24"/>
          <w:lang w:val="ru-RU"/>
        </w:rPr>
        <w:t>практиче</w:t>
      </w:r>
      <w:r w:rsidR="003D30ED">
        <w:rPr>
          <w:rFonts w:ascii="Times" w:hAnsi="Times" w:cs="Times"/>
          <w:sz w:val="24"/>
          <w:szCs w:val="24"/>
          <w:lang w:val="ru-RU"/>
        </w:rPr>
        <w:t xml:space="preserve">ской жизни церкви и </w:t>
      </w:r>
      <w:proofErr w:type="spellStart"/>
      <w:r w:rsidR="00D02A25">
        <w:rPr>
          <w:rFonts w:ascii="Times" w:hAnsi="Times" w:cs="Times"/>
          <w:sz w:val="24"/>
          <w:szCs w:val="24"/>
          <w:lang w:val="ru-RU"/>
        </w:rPr>
        <w:t>благовестия</w:t>
      </w:r>
      <w:proofErr w:type="spellEnd"/>
      <w:r w:rsidR="003D30ED">
        <w:rPr>
          <w:rFonts w:ascii="Times" w:hAnsi="Times" w:cs="Times"/>
          <w:sz w:val="24"/>
          <w:szCs w:val="24"/>
          <w:lang w:val="ru-RU"/>
        </w:rPr>
        <w:t>: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идея, называемая </w:t>
      </w:r>
      <w:r w:rsidR="00D02A25">
        <w:rPr>
          <w:rFonts w:ascii="Times" w:hAnsi="Times" w:cs="Times"/>
          <w:sz w:val="24"/>
          <w:szCs w:val="24"/>
          <w:lang w:val="ru-RU"/>
        </w:rPr>
        <w:t>«</w:t>
      </w:r>
      <w:proofErr w:type="spellStart"/>
      <w:r w:rsidR="00D02A25">
        <w:rPr>
          <w:rFonts w:ascii="Times" w:hAnsi="Times" w:cs="Times"/>
          <w:sz w:val="24"/>
          <w:szCs w:val="24"/>
          <w:lang w:val="ru-RU"/>
        </w:rPr>
        <w:t>возрожденчеством</w:t>
      </w:r>
      <w:proofErr w:type="spellEnd"/>
      <w:r w:rsidR="00D02A25">
        <w:rPr>
          <w:rFonts w:ascii="Times" w:hAnsi="Times" w:cs="Times"/>
          <w:sz w:val="24"/>
          <w:szCs w:val="24"/>
          <w:lang w:val="ru-RU"/>
        </w:rPr>
        <w:t>»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. </w:t>
      </w:r>
      <w:r w:rsidRPr="00485F2D">
        <w:rPr>
          <w:rFonts w:ascii="Times" w:hAnsi="Times" w:cs="Times"/>
          <w:sz w:val="24"/>
          <w:szCs w:val="24"/>
          <w:lang w:val="ru-RU"/>
        </w:rPr>
        <w:t xml:space="preserve">Я хочу поговорить об этой идее </w:t>
      </w:r>
      <w:r w:rsidR="003D30ED">
        <w:rPr>
          <w:rFonts w:ascii="Times" w:hAnsi="Times" w:cs="Times"/>
          <w:sz w:val="24"/>
          <w:szCs w:val="24"/>
          <w:lang w:val="ru-RU"/>
        </w:rPr>
        <w:t>сквозь призму</w:t>
      </w:r>
      <w:r w:rsidRPr="00485F2D">
        <w:rPr>
          <w:rFonts w:ascii="Times" w:hAnsi="Times" w:cs="Times"/>
          <w:sz w:val="24"/>
          <w:szCs w:val="24"/>
          <w:lang w:val="ru-RU"/>
        </w:rPr>
        <w:t xml:space="preserve"> двух важных фигур: Фрэнсиса </w:t>
      </w:r>
      <w:proofErr w:type="spellStart"/>
      <w:r w:rsidRPr="00485F2D">
        <w:rPr>
          <w:rFonts w:ascii="Times" w:hAnsi="Times" w:cs="Times"/>
          <w:sz w:val="24"/>
          <w:szCs w:val="24"/>
          <w:lang w:val="ru-RU"/>
        </w:rPr>
        <w:t>Асбери</w:t>
      </w:r>
      <w:proofErr w:type="spellEnd"/>
      <w:r w:rsidRPr="00485F2D">
        <w:rPr>
          <w:rFonts w:ascii="Times" w:hAnsi="Times" w:cs="Times"/>
          <w:sz w:val="24"/>
          <w:szCs w:val="24"/>
          <w:lang w:val="ru-RU"/>
        </w:rPr>
        <w:t xml:space="preserve"> и Чарльза </w:t>
      </w:r>
      <w:proofErr w:type="spellStart"/>
      <w:r w:rsidRPr="00485F2D">
        <w:rPr>
          <w:rFonts w:ascii="Times" w:hAnsi="Times" w:cs="Times"/>
          <w:sz w:val="24"/>
          <w:szCs w:val="24"/>
          <w:lang w:val="ru-RU"/>
        </w:rPr>
        <w:t>Финни</w:t>
      </w:r>
      <w:proofErr w:type="spellEnd"/>
      <w:r w:rsidRPr="00485F2D">
        <w:rPr>
          <w:rFonts w:ascii="Times" w:hAnsi="Times" w:cs="Times"/>
          <w:sz w:val="24"/>
          <w:szCs w:val="24"/>
          <w:lang w:val="ru-RU"/>
        </w:rPr>
        <w:t>.</w:t>
      </w:r>
      <w:r w:rsidR="00485F2D" w:rsidRPr="00485F2D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69B30647" w14:textId="41B26057" w:rsidR="00E301E9" w:rsidRPr="00F6716E" w:rsidRDefault="00A927B6" w:rsidP="004B2F45">
      <w:pPr>
        <w:spacing w:after="120" w:line="240" w:lineRule="auto"/>
        <w:rPr>
          <w:rFonts w:ascii="Times" w:hAnsi="Times" w:cs="Times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Фрэнсис </w:t>
      </w:r>
      <w:proofErr w:type="spellStart"/>
      <w:r>
        <w:rPr>
          <w:rFonts w:ascii="Times" w:hAnsi="Times" w:cs="Times"/>
          <w:b/>
          <w:i/>
          <w:sz w:val="24"/>
          <w:szCs w:val="24"/>
          <w:lang w:val="ru-RU"/>
        </w:rPr>
        <w:t>Асбери</w:t>
      </w:r>
      <w:proofErr w:type="spellEnd"/>
      <w:r w:rsidR="00517D51" w:rsidRPr="00F6716E">
        <w:rPr>
          <w:rFonts w:ascii="Times" w:hAnsi="Times" w:cs="Times"/>
          <w:b/>
          <w:i/>
          <w:sz w:val="24"/>
          <w:szCs w:val="24"/>
          <w:lang w:val="ru-RU"/>
        </w:rPr>
        <w:t xml:space="preserve"> (1745-1816)</w:t>
      </w:r>
      <w:r w:rsidR="00E301E9" w:rsidRPr="00F6716E">
        <w:rPr>
          <w:rFonts w:ascii="Times" w:hAnsi="Times" w:cs="Times"/>
          <w:b/>
          <w:i/>
          <w:sz w:val="24"/>
          <w:szCs w:val="24"/>
          <w:lang w:val="ru-RU"/>
        </w:rPr>
        <w:t xml:space="preserve"> - </w:t>
      </w:r>
      <w:r w:rsidR="003D30ED">
        <w:rPr>
          <w:rFonts w:ascii="Times" w:hAnsi="Times" w:cs="Times"/>
          <w:b/>
          <w:i/>
          <w:sz w:val="24"/>
          <w:szCs w:val="24"/>
          <w:lang w:val="ru-RU"/>
        </w:rPr>
        <w:t>Методист</w:t>
      </w:r>
    </w:p>
    <w:p w14:paraId="460F90E0" w14:textId="761CAE57" w:rsidR="00517D51" w:rsidRPr="003A1E32" w:rsidRDefault="002D6C9D" w:rsidP="004B2F45">
      <w:pPr>
        <w:spacing w:after="120" w:line="240" w:lineRule="auto"/>
        <w:rPr>
          <w:rFonts w:ascii="Times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>Роди</w:t>
      </w:r>
      <w:r w:rsidR="003A1E32">
        <w:rPr>
          <w:rFonts w:ascii="Times" w:hAnsi="Times" w:cs="Times"/>
          <w:sz w:val="24"/>
          <w:szCs w:val="24"/>
          <w:lang w:val="ru-RU"/>
        </w:rPr>
        <w:t>лся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в Англии, ответил на призыв Уэсли распространить Евангелие в Новом Свете.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Асбери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был огорчен тем, что </w:t>
      </w:r>
      <w:r w:rsidR="003A1E32" w:rsidRPr="002D6C9D">
        <w:rPr>
          <w:rFonts w:ascii="Times" w:hAnsi="Times" w:cs="Times"/>
          <w:sz w:val="24"/>
          <w:szCs w:val="24"/>
          <w:lang w:val="ru-RU"/>
        </w:rPr>
        <w:t>мног</w:t>
      </w:r>
      <w:r w:rsidR="003A1E32">
        <w:rPr>
          <w:rFonts w:ascii="Times" w:hAnsi="Times" w:cs="Times"/>
          <w:sz w:val="24"/>
          <w:szCs w:val="24"/>
          <w:lang w:val="ru-RU"/>
        </w:rPr>
        <w:t>ие</w:t>
      </w:r>
      <w:r w:rsidR="003A1E32" w:rsidRPr="002D6C9D">
        <w:rPr>
          <w:rFonts w:ascii="Times" w:hAnsi="Times" w:cs="Times"/>
          <w:sz w:val="24"/>
          <w:szCs w:val="24"/>
          <w:lang w:val="ru-RU"/>
        </w:rPr>
        <w:t xml:space="preserve"> методист</w:t>
      </w:r>
      <w:r w:rsidR="003A1E32">
        <w:rPr>
          <w:rFonts w:ascii="Times" w:hAnsi="Times" w:cs="Times"/>
          <w:sz w:val="24"/>
          <w:szCs w:val="24"/>
          <w:lang w:val="ru-RU"/>
        </w:rPr>
        <w:t>ы</w:t>
      </w:r>
      <w:r w:rsidR="003A1E32" w:rsidRPr="002D6C9D">
        <w:rPr>
          <w:rFonts w:ascii="Times" w:hAnsi="Times" w:cs="Times"/>
          <w:sz w:val="24"/>
          <w:szCs w:val="24"/>
          <w:lang w:val="ru-RU"/>
        </w:rPr>
        <w:t>-проповедник</w:t>
      </w:r>
      <w:r w:rsidR="003A1E32">
        <w:rPr>
          <w:rFonts w:ascii="Times" w:hAnsi="Times" w:cs="Times"/>
          <w:sz w:val="24"/>
          <w:szCs w:val="24"/>
          <w:lang w:val="ru-RU"/>
        </w:rPr>
        <w:t xml:space="preserve">и в </w:t>
      </w:r>
      <w:r w:rsidRPr="002D6C9D">
        <w:rPr>
          <w:rFonts w:ascii="Times" w:hAnsi="Times" w:cs="Times"/>
          <w:sz w:val="24"/>
          <w:szCs w:val="24"/>
          <w:lang w:val="ru-RU"/>
        </w:rPr>
        <w:t>Америке «</w:t>
      </w:r>
      <w:r w:rsidR="003A1E32">
        <w:rPr>
          <w:rFonts w:ascii="Times" w:hAnsi="Times" w:cs="Times"/>
          <w:sz w:val="24"/>
          <w:szCs w:val="24"/>
          <w:lang w:val="ru-RU"/>
        </w:rPr>
        <w:t>осели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» в одном месте, в основном в городах. Он </w:t>
      </w:r>
      <w:r w:rsidR="003A1E32">
        <w:rPr>
          <w:rFonts w:ascii="Times" w:hAnsi="Times" w:cs="Times"/>
          <w:sz w:val="24"/>
          <w:szCs w:val="24"/>
          <w:lang w:val="ru-RU"/>
        </w:rPr>
        <w:t>тут же решил подтолкнуть их к движению, чтобы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до</w:t>
      </w:r>
      <w:r w:rsidR="003A1E32">
        <w:rPr>
          <w:rFonts w:ascii="Times" w:hAnsi="Times" w:cs="Times"/>
          <w:sz w:val="24"/>
          <w:szCs w:val="24"/>
          <w:lang w:val="ru-RU"/>
        </w:rPr>
        <w:t>нести до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людей </w:t>
      </w:r>
      <w:r w:rsidR="003A1E32">
        <w:rPr>
          <w:rFonts w:ascii="Times" w:hAnsi="Times" w:cs="Times"/>
          <w:sz w:val="24"/>
          <w:szCs w:val="24"/>
          <w:lang w:val="ru-RU"/>
        </w:rPr>
        <w:t>послание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методист</w:t>
      </w:r>
      <w:r w:rsidR="003A1E32">
        <w:rPr>
          <w:rFonts w:ascii="Times" w:hAnsi="Times" w:cs="Times"/>
          <w:sz w:val="24"/>
          <w:szCs w:val="24"/>
          <w:lang w:val="ru-RU"/>
        </w:rPr>
        <w:t>о</w:t>
      </w:r>
      <w:r w:rsidR="00D7738D">
        <w:rPr>
          <w:rFonts w:ascii="Times" w:hAnsi="Times" w:cs="Times"/>
          <w:sz w:val="24"/>
          <w:szCs w:val="24"/>
          <w:lang w:val="ru-RU"/>
        </w:rPr>
        <w:t>в</w:t>
      </w:r>
      <w:r w:rsidRPr="002D6C9D">
        <w:rPr>
          <w:rFonts w:ascii="Times" w:hAnsi="Times" w:cs="Times"/>
          <w:sz w:val="24"/>
          <w:szCs w:val="24"/>
          <w:lang w:val="ru-RU"/>
        </w:rPr>
        <w:t>. 45 лет проповедовал по всей территории Соединенных Штатов, путешествуя более чем на 300 000 миль на лошадях, пересек Аппалачи более 60</w:t>
      </w:r>
      <w:r w:rsidR="00155A44">
        <w:rPr>
          <w:rFonts w:ascii="Times" w:hAnsi="Times" w:cs="Times"/>
          <w:sz w:val="24"/>
          <w:szCs w:val="24"/>
          <w:lang w:val="ru-RU"/>
        </w:rPr>
        <w:t>-ти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раз.</w:t>
      </w:r>
      <w:r w:rsidR="00517D51" w:rsidRPr="003A1E32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2121C8AE" w14:textId="1764E2C7" w:rsidR="004B2F45" w:rsidRPr="002D6C9D" w:rsidRDefault="00D02A25" w:rsidP="004B2F45">
      <w:pPr>
        <w:spacing w:after="120" w:line="240" w:lineRule="auto"/>
        <w:rPr>
          <w:rFonts w:ascii="Times" w:hAnsi="Times" w:cs="Times"/>
          <w:b/>
          <w:i/>
          <w:sz w:val="24"/>
          <w:szCs w:val="24"/>
          <w:lang w:val="ru-RU"/>
        </w:rPr>
      </w:pPr>
      <w:r>
        <w:rPr>
          <w:rFonts w:ascii="Times" w:hAnsi="Times" w:cs="Times"/>
          <w:b/>
          <w:i/>
          <w:sz w:val="24"/>
          <w:szCs w:val="24"/>
          <w:lang w:val="ru-RU"/>
        </w:rPr>
        <w:t xml:space="preserve">Чарльз </w:t>
      </w:r>
      <w:proofErr w:type="spellStart"/>
      <w:proofErr w:type="gramStart"/>
      <w:r>
        <w:rPr>
          <w:rFonts w:ascii="Times" w:hAnsi="Times" w:cs="Times"/>
          <w:b/>
          <w:i/>
          <w:sz w:val="24"/>
          <w:szCs w:val="24"/>
          <w:lang w:val="ru-RU"/>
        </w:rPr>
        <w:t>Финни</w:t>
      </w:r>
      <w:proofErr w:type="spellEnd"/>
      <w:r w:rsidR="004B2F45" w:rsidRPr="002D6C9D">
        <w:rPr>
          <w:rFonts w:ascii="Times" w:hAnsi="Times" w:cs="Times"/>
          <w:b/>
          <w:i/>
          <w:sz w:val="24"/>
          <w:szCs w:val="24"/>
          <w:lang w:val="ru-RU"/>
        </w:rPr>
        <w:t>(</w:t>
      </w:r>
      <w:proofErr w:type="gramEnd"/>
      <w:r w:rsidR="004B2F45" w:rsidRPr="002D6C9D">
        <w:rPr>
          <w:rFonts w:ascii="Times" w:hAnsi="Times" w:cs="Times"/>
          <w:b/>
          <w:i/>
          <w:sz w:val="24"/>
          <w:szCs w:val="24"/>
          <w:lang w:val="ru-RU"/>
        </w:rPr>
        <w:t xml:space="preserve">1792-1875) </w:t>
      </w:r>
    </w:p>
    <w:p w14:paraId="1157A07C" w14:textId="2AA08DEA" w:rsidR="002D6C9D" w:rsidRPr="002D6C9D" w:rsidRDefault="002D6C9D" w:rsidP="002D6C9D">
      <w:pPr>
        <w:spacing w:after="120" w:line="240" w:lineRule="auto"/>
        <w:rPr>
          <w:rFonts w:ascii="Times" w:hAnsi="Times" w:cs="Times"/>
          <w:sz w:val="24"/>
          <w:szCs w:val="24"/>
          <w:lang w:val="ru-RU"/>
        </w:rPr>
      </w:pP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Финн</w:t>
      </w:r>
      <w:r w:rsidR="00D02A25">
        <w:rPr>
          <w:rFonts w:ascii="Times" w:hAnsi="Times" w:cs="Times"/>
          <w:sz w:val="24"/>
          <w:szCs w:val="24"/>
          <w:lang w:val="ru-RU"/>
        </w:rPr>
        <w:t>и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был самым известным </w:t>
      </w:r>
      <w:r w:rsidR="003A1E32">
        <w:rPr>
          <w:rFonts w:ascii="Times" w:hAnsi="Times" w:cs="Times"/>
          <w:sz w:val="24"/>
          <w:szCs w:val="24"/>
          <w:lang w:val="ru-RU"/>
        </w:rPr>
        <w:t xml:space="preserve">проповедником </w:t>
      </w:r>
      <w:r w:rsidR="00D02A25">
        <w:rPr>
          <w:rFonts w:ascii="Times" w:hAnsi="Times" w:cs="Times"/>
          <w:sz w:val="24"/>
          <w:szCs w:val="24"/>
          <w:lang w:val="ru-RU"/>
        </w:rPr>
        <w:t>«</w:t>
      </w:r>
      <w:proofErr w:type="spellStart"/>
      <w:r w:rsidR="00D02A25">
        <w:rPr>
          <w:rFonts w:ascii="Times" w:hAnsi="Times" w:cs="Times"/>
          <w:sz w:val="24"/>
          <w:szCs w:val="24"/>
          <w:lang w:val="ru-RU"/>
        </w:rPr>
        <w:t>пробужденчества</w:t>
      </w:r>
      <w:proofErr w:type="spellEnd"/>
      <w:r w:rsidR="00D02A25">
        <w:rPr>
          <w:rFonts w:ascii="Times" w:hAnsi="Times" w:cs="Times"/>
          <w:sz w:val="24"/>
          <w:szCs w:val="24"/>
          <w:lang w:val="ru-RU"/>
        </w:rPr>
        <w:t>»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1800-х годов. Он присоединился к </w:t>
      </w:r>
      <w:proofErr w:type="spellStart"/>
      <w:r w:rsidR="00D02A25">
        <w:rPr>
          <w:rFonts w:ascii="Times" w:hAnsi="Times" w:cs="Times"/>
          <w:sz w:val="24"/>
          <w:szCs w:val="24"/>
          <w:lang w:val="ru-RU"/>
        </w:rPr>
        <w:t>благовестию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с помощью социальных реформ и использовал свою платформу для </w:t>
      </w:r>
      <w:r w:rsidR="003A1E32">
        <w:rPr>
          <w:rFonts w:ascii="Times" w:hAnsi="Times" w:cs="Times"/>
          <w:sz w:val="24"/>
          <w:szCs w:val="24"/>
          <w:lang w:val="ru-RU"/>
        </w:rPr>
        <w:t>борьбы за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отмен</w:t>
      </w:r>
      <w:r w:rsidR="003A1E32">
        <w:rPr>
          <w:rFonts w:ascii="Times" w:hAnsi="Times" w:cs="Times"/>
          <w:sz w:val="24"/>
          <w:szCs w:val="24"/>
          <w:lang w:val="ru-RU"/>
        </w:rPr>
        <w:t>у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рабства, п</w:t>
      </w:r>
      <w:r w:rsidR="003A1E32">
        <w:rPr>
          <w:rFonts w:ascii="Times" w:hAnsi="Times" w:cs="Times"/>
          <w:sz w:val="24"/>
          <w:szCs w:val="24"/>
          <w:lang w:val="ru-RU"/>
        </w:rPr>
        <w:t>родвигая идею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умеренности, забот</w:t>
      </w:r>
      <w:r w:rsidR="003A1E32">
        <w:rPr>
          <w:rFonts w:ascii="Times" w:hAnsi="Times" w:cs="Times"/>
          <w:sz w:val="24"/>
          <w:szCs w:val="24"/>
          <w:lang w:val="ru-RU"/>
        </w:rPr>
        <w:t>ясь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о бедных и </w:t>
      </w:r>
      <w:r w:rsidR="003A1E32">
        <w:rPr>
          <w:rFonts w:ascii="Times" w:hAnsi="Times" w:cs="Times"/>
          <w:sz w:val="24"/>
          <w:szCs w:val="24"/>
          <w:lang w:val="ru-RU"/>
        </w:rPr>
        <w:t>развивая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образовани</w:t>
      </w:r>
      <w:r w:rsidR="00155A44">
        <w:rPr>
          <w:rFonts w:ascii="Times" w:hAnsi="Times" w:cs="Times"/>
          <w:sz w:val="24"/>
          <w:szCs w:val="24"/>
          <w:lang w:val="ru-RU"/>
        </w:rPr>
        <w:t>е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. </w:t>
      </w:r>
      <w:r w:rsidR="003A1E32">
        <w:rPr>
          <w:rFonts w:ascii="Times" w:hAnsi="Times" w:cs="Times"/>
          <w:sz w:val="24"/>
          <w:szCs w:val="24"/>
          <w:lang w:val="ru-RU"/>
        </w:rPr>
        <w:t>Его богословие</w:t>
      </w:r>
      <w:r w:rsidR="003A1E32"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3A1E32">
        <w:rPr>
          <w:rFonts w:ascii="Times" w:hAnsi="Times" w:cs="Times"/>
          <w:sz w:val="24"/>
          <w:szCs w:val="24"/>
          <w:lang w:val="ru-RU"/>
        </w:rPr>
        <w:t xml:space="preserve">методы </w:t>
      </w:r>
      <w:proofErr w:type="spellStart"/>
      <w:r w:rsidR="00D02A25">
        <w:rPr>
          <w:rFonts w:ascii="Times" w:hAnsi="Times" w:cs="Times"/>
          <w:sz w:val="24"/>
          <w:szCs w:val="24"/>
          <w:lang w:val="ru-RU"/>
        </w:rPr>
        <w:t>благовестия</w:t>
      </w:r>
      <w:proofErr w:type="spellEnd"/>
      <w:r w:rsidR="003A1E32">
        <w:rPr>
          <w:rFonts w:ascii="Times" w:hAnsi="Times" w:cs="Times"/>
          <w:sz w:val="24"/>
          <w:szCs w:val="24"/>
          <w:lang w:val="ru-RU"/>
        </w:rPr>
        <w:t xml:space="preserve"> имели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серьезные недостатки. Н</w:t>
      </w:r>
      <w:r w:rsidR="003A1E32">
        <w:rPr>
          <w:rFonts w:ascii="Times" w:hAnsi="Times" w:cs="Times"/>
          <w:sz w:val="24"/>
          <w:szCs w:val="24"/>
          <w:lang w:val="ru-RU"/>
        </w:rPr>
        <w:t>едооценивал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грех и </w:t>
      </w:r>
      <w:r w:rsidR="003A1E32">
        <w:rPr>
          <w:rFonts w:ascii="Times" w:hAnsi="Times" w:cs="Times"/>
          <w:sz w:val="24"/>
          <w:szCs w:val="24"/>
          <w:lang w:val="ru-RU"/>
        </w:rPr>
        <w:t>переоценивал человечество; ч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еловек может выбрать Бога сам - Уэсли сказал, что Бог приготовил человека </w:t>
      </w:r>
      <w:r w:rsidR="003A1E32">
        <w:rPr>
          <w:rFonts w:ascii="Times" w:hAnsi="Times" w:cs="Times"/>
          <w:sz w:val="24"/>
          <w:szCs w:val="24"/>
          <w:lang w:val="ru-RU"/>
        </w:rPr>
        <w:t>к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благодат</w:t>
      </w:r>
      <w:r w:rsidR="003A1E32">
        <w:rPr>
          <w:rFonts w:ascii="Times" w:hAnsi="Times" w:cs="Times"/>
          <w:sz w:val="24"/>
          <w:szCs w:val="24"/>
          <w:lang w:val="ru-RU"/>
        </w:rPr>
        <w:t>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(пре</w:t>
      </w:r>
      <w:r w:rsidR="003A1E32">
        <w:rPr>
          <w:rFonts w:ascii="Times" w:hAnsi="Times" w:cs="Times"/>
          <w:sz w:val="24"/>
          <w:szCs w:val="24"/>
          <w:lang w:val="ru-RU"/>
        </w:rPr>
        <w:t>дваряющая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благодать) -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Финн</w:t>
      </w:r>
      <w:r w:rsidR="00D02A25">
        <w:rPr>
          <w:rFonts w:ascii="Times" w:hAnsi="Times" w:cs="Times"/>
          <w:sz w:val="24"/>
          <w:szCs w:val="24"/>
          <w:lang w:val="ru-RU"/>
        </w:rPr>
        <w:t>и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DD3811">
        <w:rPr>
          <w:rFonts w:ascii="Times" w:hAnsi="Times" w:cs="Times"/>
          <w:sz w:val="24"/>
          <w:szCs w:val="24"/>
          <w:lang w:val="ru-RU"/>
        </w:rPr>
        <w:t xml:space="preserve">считал, что </w:t>
      </w:r>
      <w:r w:rsidRPr="002D6C9D">
        <w:rPr>
          <w:rFonts w:ascii="Times" w:hAnsi="Times" w:cs="Times"/>
          <w:sz w:val="24"/>
          <w:szCs w:val="24"/>
          <w:lang w:val="ru-RU"/>
        </w:rPr>
        <w:t>любой мо</w:t>
      </w:r>
      <w:r w:rsidR="00DD3811">
        <w:rPr>
          <w:rFonts w:ascii="Times" w:hAnsi="Times" w:cs="Times"/>
          <w:sz w:val="24"/>
          <w:szCs w:val="24"/>
          <w:lang w:val="ru-RU"/>
        </w:rPr>
        <w:t>жет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прийти к Богу</w:t>
      </w:r>
      <w:r w:rsidR="00D02A25">
        <w:rPr>
          <w:rFonts w:ascii="Times" w:hAnsi="Times" w:cs="Times"/>
          <w:sz w:val="24"/>
          <w:szCs w:val="24"/>
          <w:lang w:val="ru-RU"/>
        </w:rPr>
        <w:t xml:space="preserve"> сам по себе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. Его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евангелизационные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методы были известны как «Новые меры»; </w:t>
      </w:r>
      <w:r w:rsidR="00DD3811">
        <w:rPr>
          <w:rFonts w:ascii="Times" w:hAnsi="Times" w:cs="Times"/>
          <w:sz w:val="24"/>
          <w:szCs w:val="24"/>
          <w:lang w:val="ru-RU"/>
        </w:rPr>
        <w:t>создав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правильную атмосферу, используя правильные методы (обратите внимание на </w:t>
      </w:r>
      <w:r w:rsidR="00DD3811">
        <w:rPr>
          <w:rFonts w:ascii="Times" w:hAnsi="Times" w:cs="Times"/>
          <w:sz w:val="24"/>
          <w:szCs w:val="24"/>
          <w:lang w:val="ru-RU"/>
        </w:rPr>
        <w:t>модернизм</w:t>
      </w:r>
      <w:r w:rsidRPr="002D6C9D">
        <w:rPr>
          <w:rFonts w:ascii="Times" w:hAnsi="Times" w:cs="Times"/>
          <w:sz w:val="24"/>
          <w:szCs w:val="24"/>
          <w:lang w:val="ru-RU"/>
        </w:rPr>
        <w:t>), вы можете убедить кого-</w:t>
      </w:r>
      <w:r w:rsidR="00155A44">
        <w:rPr>
          <w:rFonts w:ascii="Times" w:hAnsi="Times" w:cs="Times"/>
          <w:sz w:val="24"/>
          <w:szCs w:val="24"/>
          <w:lang w:val="ru-RU"/>
        </w:rPr>
        <w:t>угодно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DD3811">
        <w:rPr>
          <w:rFonts w:ascii="Times" w:hAnsi="Times" w:cs="Times"/>
          <w:sz w:val="24"/>
          <w:szCs w:val="24"/>
          <w:lang w:val="ru-RU"/>
        </w:rPr>
        <w:t>уверовать</w:t>
      </w:r>
      <w:r w:rsidRPr="002D6C9D">
        <w:rPr>
          <w:rFonts w:ascii="Times" w:hAnsi="Times" w:cs="Times"/>
          <w:sz w:val="24"/>
          <w:szCs w:val="24"/>
          <w:lang w:val="ru-RU"/>
        </w:rPr>
        <w:t>. Знаменитый метод - «</w:t>
      </w:r>
      <w:r w:rsidR="00DD3811">
        <w:rPr>
          <w:rFonts w:ascii="Times" w:hAnsi="Times" w:cs="Times"/>
          <w:sz w:val="24"/>
          <w:szCs w:val="24"/>
          <w:lang w:val="ru-RU"/>
        </w:rPr>
        <w:t>беспокойное место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» - привел к </w:t>
      </w:r>
      <w:r w:rsidR="00DD3811">
        <w:rPr>
          <w:rFonts w:ascii="Times" w:hAnsi="Times" w:cs="Times"/>
          <w:sz w:val="24"/>
          <w:szCs w:val="24"/>
          <w:lang w:val="ru-RU"/>
        </w:rPr>
        <w:t xml:space="preserve">идее </w:t>
      </w:r>
      <w:r w:rsidR="00D02A25">
        <w:rPr>
          <w:rFonts w:ascii="Times" w:hAnsi="Times" w:cs="Times"/>
          <w:sz w:val="24"/>
          <w:szCs w:val="24"/>
          <w:lang w:val="ru-RU"/>
        </w:rPr>
        <w:t>«</w:t>
      </w:r>
      <w:r w:rsidR="00DD3811">
        <w:rPr>
          <w:rFonts w:ascii="Times" w:hAnsi="Times" w:cs="Times"/>
          <w:sz w:val="24"/>
          <w:szCs w:val="24"/>
          <w:lang w:val="ru-RU"/>
        </w:rPr>
        <w:t>призыва к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алтар</w:t>
      </w:r>
      <w:r w:rsidR="00DD3811">
        <w:rPr>
          <w:rFonts w:ascii="Times" w:hAnsi="Times" w:cs="Times"/>
          <w:sz w:val="24"/>
          <w:szCs w:val="24"/>
          <w:lang w:val="ru-RU"/>
        </w:rPr>
        <w:t>ю</w:t>
      </w:r>
      <w:r w:rsidR="00D02A25">
        <w:rPr>
          <w:rFonts w:ascii="Times" w:hAnsi="Times" w:cs="Times"/>
          <w:sz w:val="24"/>
          <w:szCs w:val="24"/>
          <w:lang w:val="ru-RU"/>
        </w:rPr>
        <w:t>/кафедре»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. Раньше евангелисты оставляли </w:t>
      </w:r>
      <w:r w:rsidR="00D02A25">
        <w:rPr>
          <w:rFonts w:ascii="Times" w:hAnsi="Times" w:cs="Times"/>
          <w:sz w:val="24"/>
          <w:szCs w:val="24"/>
          <w:lang w:val="ru-RU"/>
        </w:rPr>
        <w:t xml:space="preserve">обращение </w:t>
      </w:r>
      <w:r w:rsidR="00DD3811">
        <w:rPr>
          <w:rFonts w:ascii="Times" w:hAnsi="Times" w:cs="Times"/>
          <w:sz w:val="24"/>
          <w:szCs w:val="24"/>
          <w:lang w:val="ru-RU"/>
        </w:rPr>
        <w:t xml:space="preserve">за </w:t>
      </w:r>
      <w:r w:rsidRPr="002D6C9D">
        <w:rPr>
          <w:rFonts w:ascii="Times" w:hAnsi="Times" w:cs="Times"/>
          <w:sz w:val="24"/>
          <w:szCs w:val="24"/>
          <w:lang w:val="ru-RU"/>
        </w:rPr>
        <w:t>Бог</w:t>
      </w:r>
      <w:r w:rsidR="00DD3811">
        <w:rPr>
          <w:rFonts w:ascii="Times" w:hAnsi="Times" w:cs="Times"/>
          <w:sz w:val="24"/>
          <w:szCs w:val="24"/>
          <w:lang w:val="ru-RU"/>
        </w:rPr>
        <w:t>ом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- </w:t>
      </w:r>
      <w:proofErr w:type="spellStart"/>
      <w:r w:rsidRPr="002D6C9D">
        <w:rPr>
          <w:rFonts w:ascii="Times" w:hAnsi="Times" w:cs="Times"/>
          <w:sz w:val="24"/>
          <w:szCs w:val="24"/>
          <w:lang w:val="ru-RU"/>
        </w:rPr>
        <w:t>Финн</w:t>
      </w:r>
      <w:r w:rsidR="00D02A25">
        <w:rPr>
          <w:rFonts w:ascii="Times" w:hAnsi="Times" w:cs="Times"/>
          <w:sz w:val="24"/>
          <w:szCs w:val="24"/>
          <w:lang w:val="ru-RU"/>
        </w:rPr>
        <w:t>и</w:t>
      </w:r>
      <w:proofErr w:type="spellEnd"/>
      <w:r w:rsidRPr="002D6C9D">
        <w:rPr>
          <w:rFonts w:ascii="Times" w:hAnsi="Times" w:cs="Times"/>
          <w:sz w:val="24"/>
          <w:szCs w:val="24"/>
          <w:lang w:val="ru-RU"/>
        </w:rPr>
        <w:t xml:space="preserve"> приз</w:t>
      </w:r>
      <w:r w:rsidR="00D02A25">
        <w:rPr>
          <w:rFonts w:ascii="Times" w:hAnsi="Times" w:cs="Times"/>
          <w:sz w:val="24"/>
          <w:szCs w:val="24"/>
          <w:lang w:val="ru-RU"/>
        </w:rPr>
        <w:t>ы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вал к </w:t>
      </w:r>
      <w:r w:rsidR="00DD3811">
        <w:rPr>
          <w:rFonts w:ascii="Times" w:hAnsi="Times" w:cs="Times"/>
          <w:sz w:val="24"/>
          <w:szCs w:val="24"/>
          <w:lang w:val="ru-RU"/>
        </w:rPr>
        <w:t xml:space="preserve">обращению </w:t>
      </w:r>
      <w:r w:rsidR="00D02A25">
        <w:rPr>
          <w:rFonts w:ascii="Times" w:hAnsi="Times" w:cs="Times"/>
          <w:sz w:val="24"/>
          <w:szCs w:val="24"/>
          <w:lang w:val="ru-RU"/>
        </w:rPr>
        <w:t>на месте</w:t>
      </w:r>
      <w:r w:rsidRPr="002D6C9D">
        <w:rPr>
          <w:rFonts w:ascii="Times" w:hAnsi="Times" w:cs="Times"/>
          <w:sz w:val="24"/>
          <w:szCs w:val="24"/>
          <w:lang w:val="ru-RU"/>
        </w:rPr>
        <w:t>.</w:t>
      </w:r>
    </w:p>
    <w:p w14:paraId="69B4727C" w14:textId="7436F406" w:rsidR="002D6C9D" w:rsidRPr="002D6C9D" w:rsidRDefault="002D6C9D" w:rsidP="002D6C9D">
      <w:pPr>
        <w:spacing w:after="120" w:line="240" w:lineRule="auto"/>
        <w:rPr>
          <w:rFonts w:ascii="Times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 xml:space="preserve">Несмотря на эти ошибки и </w:t>
      </w:r>
      <w:r w:rsidR="00DD3811">
        <w:rPr>
          <w:rFonts w:ascii="Times" w:hAnsi="Times" w:cs="Times"/>
          <w:sz w:val="24"/>
          <w:szCs w:val="24"/>
          <w:lang w:val="ru-RU"/>
        </w:rPr>
        <w:t>крайности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DD3811">
        <w:rPr>
          <w:rFonts w:ascii="Times" w:hAnsi="Times" w:cs="Times"/>
          <w:sz w:val="24"/>
          <w:szCs w:val="24"/>
          <w:lang w:val="ru-RU"/>
        </w:rPr>
        <w:t>–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бесчисленн</w:t>
      </w:r>
      <w:r w:rsidR="00DD3811">
        <w:rPr>
          <w:rFonts w:ascii="Times" w:hAnsi="Times" w:cs="Times"/>
          <w:sz w:val="24"/>
          <w:szCs w:val="24"/>
          <w:lang w:val="ru-RU"/>
        </w:rPr>
        <w:t>ое количество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DD3811">
        <w:rPr>
          <w:rFonts w:ascii="Times" w:hAnsi="Times" w:cs="Times"/>
          <w:sz w:val="24"/>
          <w:szCs w:val="24"/>
          <w:lang w:val="ru-RU"/>
        </w:rPr>
        <w:t>преданных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пастор</w:t>
      </w:r>
      <w:r w:rsidR="00DD3811">
        <w:rPr>
          <w:rFonts w:ascii="Times" w:hAnsi="Times" w:cs="Times"/>
          <w:sz w:val="24"/>
          <w:szCs w:val="24"/>
          <w:lang w:val="ru-RU"/>
        </w:rPr>
        <w:t>ов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и странствующи</w:t>
      </w:r>
      <w:r w:rsidR="00DD3811">
        <w:rPr>
          <w:rFonts w:ascii="Times" w:hAnsi="Times" w:cs="Times"/>
          <w:sz w:val="24"/>
          <w:szCs w:val="24"/>
          <w:lang w:val="ru-RU"/>
        </w:rPr>
        <w:t>х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евангелист</w:t>
      </w:r>
      <w:r w:rsidR="00DD3811">
        <w:rPr>
          <w:rFonts w:ascii="Times" w:hAnsi="Times" w:cs="Times"/>
          <w:sz w:val="24"/>
          <w:szCs w:val="24"/>
          <w:lang w:val="ru-RU"/>
        </w:rPr>
        <w:t>ов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трудились, проповед</w:t>
      </w:r>
      <w:r w:rsidR="00DD3811">
        <w:rPr>
          <w:rFonts w:ascii="Times" w:hAnsi="Times" w:cs="Times"/>
          <w:sz w:val="24"/>
          <w:szCs w:val="24"/>
          <w:lang w:val="ru-RU"/>
        </w:rPr>
        <w:t>уя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Евангелие, и Господь использовал их, чтобы привлечь многих </w:t>
      </w:r>
      <w:r w:rsidR="00DD3811">
        <w:rPr>
          <w:rFonts w:ascii="Times" w:hAnsi="Times" w:cs="Times"/>
          <w:sz w:val="24"/>
          <w:szCs w:val="24"/>
          <w:lang w:val="ru-RU"/>
        </w:rPr>
        <w:t xml:space="preserve">людей </w:t>
      </w:r>
      <w:r w:rsidRPr="002D6C9D">
        <w:rPr>
          <w:rFonts w:ascii="Times" w:hAnsi="Times" w:cs="Times"/>
          <w:sz w:val="24"/>
          <w:szCs w:val="24"/>
          <w:lang w:val="ru-RU"/>
        </w:rPr>
        <w:t>к Царству.</w:t>
      </w:r>
    </w:p>
    <w:p w14:paraId="70B0AB88" w14:textId="623919A8" w:rsidR="004B2F45" w:rsidRPr="00DD3811" w:rsidRDefault="002D6C9D" w:rsidP="002D6C9D">
      <w:pPr>
        <w:spacing w:after="120" w:line="240" w:lineRule="auto"/>
        <w:rPr>
          <w:rFonts w:ascii="Times" w:hAnsi="Times" w:cs="Times"/>
          <w:sz w:val="24"/>
          <w:szCs w:val="24"/>
          <w:lang w:val="ru-RU"/>
        </w:rPr>
      </w:pPr>
      <w:r w:rsidRPr="002D6C9D">
        <w:rPr>
          <w:rFonts w:ascii="Times" w:hAnsi="Times" w:cs="Times"/>
          <w:sz w:val="24"/>
          <w:szCs w:val="24"/>
          <w:lang w:val="ru-RU"/>
        </w:rPr>
        <w:t xml:space="preserve">К 1850 году христианство в Америке значительно изменилось - второе Великое Пробуждение принесло христианское возрождение, но оно выглядело иначе. </w:t>
      </w:r>
      <w:r w:rsidR="008A009F">
        <w:rPr>
          <w:rFonts w:ascii="Times" w:hAnsi="Times" w:cs="Times"/>
          <w:sz w:val="24"/>
          <w:szCs w:val="24"/>
          <w:lang w:val="ru-RU"/>
        </w:rPr>
        <w:t>Там, где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</w:t>
      </w:r>
      <w:r w:rsidR="00DD3811">
        <w:rPr>
          <w:rFonts w:ascii="Times" w:hAnsi="Times" w:cs="Times"/>
          <w:sz w:val="24"/>
          <w:szCs w:val="24"/>
          <w:lang w:val="ru-RU"/>
        </w:rPr>
        <w:t xml:space="preserve">раньше 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англикане и конгрегационалисты были самыми крупными конфессиями - </w:t>
      </w:r>
      <w:r w:rsidR="00DD3811" w:rsidRPr="002D6C9D">
        <w:rPr>
          <w:rFonts w:ascii="Times" w:hAnsi="Times" w:cs="Times"/>
          <w:sz w:val="24"/>
          <w:szCs w:val="24"/>
          <w:lang w:val="ru-RU"/>
        </w:rPr>
        <w:t>теперь были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мето</w:t>
      </w:r>
      <w:r w:rsidR="00D02A25">
        <w:rPr>
          <w:rFonts w:ascii="Times" w:hAnsi="Times" w:cs="Times"/>
          <w:sz w:val="24"/>
          <w:szCs w:val="24"/>
          <w:lang w:val="ru-RU"/>
        </w:rPr>
        <w:t>дисты, баптисты и пресвитериане</w:t>
      </w:r>
      <w:bookmarkStart w:id="0" w:name="_GoBack"/>
      <w:bookmarkEnd w:id="0"/>
      <w:r w:rsidRPr="002D6C9D">
        <w:rPr>
          <w:rFonts w:ascii="Times" w:hAnsi="Times" w:cs="Times"/>
          <w:sz w:val="24"/>
          <w:szCs w:val="24"/>
          <w:lang w:val="ru-RU"/>
        </w:rPr>
        <w:t xml:space="preserve">. Многие из них боролись с </w:t>
      </w:r>
      <w:r w:rsidR="00DD3811">
        <w:rPr>
          <w:rFonts w:ascii="Times" w:hAnsi="Times" w:cs="Times"/>
          <w:sz w:val="24"/>
          <w:szCs w:val="24"/>
          <w:lang w:val="ru-RU"/>
        </w:rPr>
        <w:t>с</w:t>
      </w:r>
      <w:r w:rsidRPr="002D6C9D">
        <w:rPr>
          <w:rFonts w:ascii="Times" w:hAnsi="Times" w:cs="Times"/>
          <w:sz w:val="24"/>
          <w:szCs w:val="24"/>
          <w:lang w:val="ru-RU"/>
        </w:rPr>
        <w:t>овременн</w:t>
      </w:r>
      <w:r w:rsidR="00DD3811">
        <w:rPr>
          <w:rFonts w:ascii="Times" w:hAnsi="Times" w:cs="Times"/>
          <w:sz w:val="24"/>
          <w:szCs w:val="24"/>
          <w:lang w:val="ru-RU"/>
        </w:rPr>
        <w:t>ыми идеями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, </w:t>
      </w:r>
      <w:r w:rsidR="00DD3811">
        <w:rPr>
          <w:rFonts w:ascii="Times" w:hAnsi="Times" w:cs="Times"/>
          <w:sz w:val="24"/>
          <w:szCs w:val="24"/>
          <w:lang w:val="ru-RU"/>
        </w:rPr>
        <w:t>при этом</w:t>
      </w:r>
      <w:r w:rsidRPr="002D6C9D">
        <w:rPr>
          <w:rFonts w:ascii="Times" w:hAnsi="Times" w:cs="Times"/>
          <w:sz w:val="24"/>
          <w:szCs w:val="24"/>
          <w:lang w:val="ru-RU"/>
        </w:rPr>
        <w:t xml:space="preserve"> многие оставались верными </w:t>
      </w:r>
      <w:r w:rsidR="00DD3811">
        <w:rPr>
          <w:rFonts w:ascii="Times" w:hAnsi="Times" w:cs="Times"/>
          <w:sz w:val="24"/>
          <w:szCs w:val="24"/>
          <w:lang w:val="ru-RU"/>
        </w:rPr>
        <w:t xml:space="preserve">только </w:t>
      </w:r>
      <w:r w:rsidRPr="002D6C9D">
        <w:rPr>
          <w:rFonts w:ascii="Times" w:hAnsi="Times" w:cs="Times"/>
          <w:sz w:val="24"/>
          <w:szCs w:val="24"/>
          <w:lang w:val="ru-RU"/>
        </w:rPr>
        <w:t>авторитету Писания</w:t>
      </w:r>
      <w:r w:rsidR="00155A44">
        <w:rPr>
          <w:rFonts w:ascii="Times" w:hAnsi="Times" w:cs="Times"/>
          <w:sz w:val="24"/>
          <w:szCs w:val="24"/>
          <w:lang w:val="ru-RU"/>
        </w:rPr>
        <w:t>,</w:t>
      </w:r>
      <w:r w:rsidR="00DD3811">
        <w:rPr>
          <w:rFonts w:ascii="Times" w:hAnsi="Times" w:cs="Times"/>
          <w:sz w:val="24"/>
          <w:szCs w:val="24"/>
          <w:lang w:val="ru-RU"/>
        </w:rPr>
        <w:t xml:space="preserve"> стремясь к Богу и поклоняясь Ему</w:t>
      </w:r>
      <w:r w:rsidRPr="002D6C9D">
        <w:rPr>
          <w:rFonts w:ascii="Times" w:hAnsi="Times" w:cs="Times"/>
          <w:sz w:val="24"/>
          <w:szCs w:val="24"/>
          <w:lang w:val="ru-RU"/>
        </w:rPr>
        <w:t>.</w:t>
      </w:r>
      <w:r w:rsidR="00E301E9" w:rsidRPr="003A1E32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0559A75D" w14:textId="77777777" w:rsidR="00C30DDB" w:rsidRPr="00E32C33" w:rsidRDefault="00C30DDB">
      <w:pPr>
        <w:rPr>
          <w:rFonts w:ascii="Times" w:hAnsi="Times" w:cs="Times"/>
          <w:sz w:val="24"/>
          <w:szCs w:val="24"/>
          <w:lang w:val="ru-RU"/>
        </w:rPr>
      </w:pPr>
      <w:r w:rsidRPr="00E32C33">
        <w:rPr>
          <w:rFonts w:ascii="Times" w:hAnsi="Times" w:cs="Times"/>
          <w:sz w:val="24"/>
          <w:szCs w:val="24"/>
          <w:lang w:val="ru-RU"/>
        </w:rPr>
        <w:br w:type="page"/>
      </w:r>
    </w:p>
    <w:p w14:paraId="7FF9C4B4" w14:textId="5321ACB7" w:rsidR="00D6518A" w:rsidRPr="00764077" w:rsidRDefault="008A009F" w:rsidP="004B2F45">
      <w:pPr>
        <w:pStyle w:val="a3"/>
        <w:spacing w:after="12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  <w:lang w:val="ru-RU"/>
        </w:rPr>
        <w:lastRenderedPageBreak/>
        <w:t>Приложение</w:t>
      </w:r>
      <w:r w:rsidR="00C30DDB" w:rsidRPr="00764077">
        <w:rPr>
          <w:rFonts w:ascii="Times" w:hAnsi="Times" w:cs="Times"/>
          <w:b/>
          <w:sz w:val="24"/>
          <w:szCs w:val="24"/>
        </w:rPr>
        <w:t xml:space="preserve"> A: </w:t>
      </w:r>
      <w:r>
        <w:rPr>
          <w:rFonts w:ascii="Times" w:hAnsi="Times" w:cs="Times"/>
          <w:b/>
          <w:sz w:val="24"/>
          <w:szCs w:val="24"/>
          <w:lang w:val="ru-RU"/>
        </w:rPr>
        <w:t>Просвещение и Знание</w:t>
      </w:r>
    </w:p>
    <w:p w14:paraId="66B8FA16" w14:textId="6CAB869A" w:rsidR="00C30DDB" w:rsidRPr="00764077" w:rsidRDefault="00C30DDB" w:rsidP="00C30DDB">
      <w:pPr>
        <w:pStyle w:val="a3"/>
        <w:spacing w:after="120"/>
        <w:jc w:val="center"/>
        <w:rPr>
          <w:rFonts w:ascii="Times" w:hAnsi="Times" w:cs="Times"/>
          <w:sz w:val="24"/>
          <w:szCs w:val="24"/>
        </w:rPr>
      </w:pPr>
    </w:p>
    <w:p w14:paraId="3228F734" w14:textId="274E7C34" w:rsidR="00C30DDB" w:rsidRPr="00764077" w:rsidRDefault="008A009F" w:rsidP="00C30DDB">
      <w:pPr>
        <w:pStyle w:val="a3"/>
        <w:spacing w:after="120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val="ru-RU" w:eastAsia="ru-RU"/>
        </w:rPr>
        <w:drawing>
          <wp:inline distT="0" distB="0" distL="0" distR="0" wp14:anchorId="08FFA08C" wp14:editId="0589726B">
            <wp:extent cx="5410200" cy="6294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758" cy="62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DDB" w:rsidRPr="00764077" w:rsidSect="00184FC3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12F59" w14:textId="77777777" w:rsidR="000A38E7" w:rsidRDefault="000A38E7" w:rsidP="00184FC3">
      <w:pPr>
        <w:spacing w:after="0" w:line="240" w:lineRule="auto"/>
      </w:pPr>
      <w:r>
        <w:separator/>
      </w:r>
    </w:p>
  </w:endnote>
  <w:endnote w:type="continuationSeparator" w:id="0">
    <w:p w14:paraId="326453DB" w14:textId="77777777" w:rsidR="000A38E7" w:rsidRDefault="000A38E7" w:rsidP="001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1"/>
    <w:family w:val="auto"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26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12C95" w14:textId="5A7894EB" w:rsidR="00132ABD" w:rsidRDefault="00132AB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C83583" w14:textId="77777777" w:rsidR="00132ABD" w:rsidRDefault="00132AB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269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5EDC5" w14:textId="67B6B1CE" w:rsidR="00132ABD" w:rsidRDefault="00132AB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DF71F6" w14:textId="77777777" w:rsidR="00132ABD" w:rsidRDefault="00132AB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5CCF" w14:textId="77777777" w:rsidR="000A38E7" w:rsidRDefault="000A38E7" w:rsidP="00184FC3">
      <w:pPr>
        <w:spacing w:after="0" w:line="240" w:lineRule="auto"/>
      </w:pPr>
      <w:r>
        <w:separator/>
      </w:r>
    </w:p>
  </w:footnote>
  <w:footnote w:type="continuationSeparator" w:id="0">
    <w:p w14:paraId="5CE0B280" w14:textId="77777777" w:rsidR="000A38E7" w:rsidRDefault="000A38E7" w:rsidP="00184FC3">
      <w:pPr>
        <w:spacing w:after="0" w:line="240" w:lineRule="auto"/>
      </w:pPr>
      <w:r>
        <w:continuationSeparator/>
      </w:r>
    </w:p>
  </w:footnote>
  <w:footnote w:id="1">
    <w:p w14:paraId="557AD051" w14:textId="1F4B7B70" w:rsidR="00132ABD" w:rsidRPr="004B2F45" w:rsidRDefault="00132ABD" w:rsidP="003B4ACD">
      <w:pPr>
        <w:pStyle w:val="afa"/>
        <w:rPr>
          <w:rFonts w:ascii="Baskerville" w:hAnsi="Baskerville"/>
          <w:sz w:val="20"/>
          <w:szCs w:val="20"/>
        </w:rPr>
      </w:pPr>
      <w:r w:rsidRPr="00467984">
        <w:rPr>
          <w:rStyle w:val="afc"/>
          <w:rFonts w:ascii="Baskerville" w:hAnsi="Baskerville"/>
          <w:sz w:val="20"/>
        </w:rPr>
        <w:footnoteRef/>
      </w:r>
      <w:r w:rsidRPr="00467984">
        <w:rPr>
          <w:rFonts w:ascii="Baskerville" w:hAnsi="Baskerville"/>
          <w:sz w:val="20"/>
        </w:rPr>
        <w:t xml:space="preserve"> </w:t>
      </w:r>
      <w:proofErr w:type="spellStart"/>
      <w:r>
        <w:rPr>
          <w:rFonts w:ascii="Baskerville" w:hAnsi="Baskerville"/>
          <w:sz w:val="20"/>
          <w:lang w:val="ru-RU"/>
        </w:rPr>
        <w:t>Грегг</w:t>
      </w:r>
      <w:proofErr w:type="spellEnd"/>
      <w:r w:rsidRPr="00083F4D">
        <w:rPr>
          <w:rFonts w:ascii="Baskerville" w:hAnsi="Baskerville"/>
          <w:sz w:val="20"/>
        </w:rPr>
        <w:t xml:space="preserve"> </w:t>
      </w:r>
      <w:r>
        <w:rPr>
          <w:rFonts w:ascii="Baskerville" w:hAnsi="Baskerville"/>
          <w:sz w:val="20"/>
          <w:lang w:val="ru-RU"/>
        </w:rPr>
        <w:t>Фрейзер</w:t>
      </w:r>
      <w:r w:rsidRPr="004B2F45">
        <w:rPr>
          <w:rFonts w:ascii="Baskerville" w:hAnsi="Baskerville"/>
          <w:sz w:val="20"/>
          <w:szCs w:val="20"/>
        </w:rPr>
        <w:fldChar w:fldCharType="begin"/>
      </w:r>
      <w:r w:rsidRPr="004B2F45">
        <w:rPr>
          <w:rFonts w:ascii="Baskerville" w:hAnsi="Baskerville"/>
          <w:sz w:val="20"/>
          <w:szCs w:val="20"/>
        </w:rPr>
        <w:instrText xml:space="preserve"> ADDIN ZOTERO_ITEM CSL_CITATION {"citationID":"YTCyUgvz","properties":{"formattedCitation":"{\\rtf Gregg L. Frazer, \\i The Religious Beliefs of America\\uc0\\u8217{}s Founders: Reason, Revelation, and Revolution\\i0{}, American Political Thought (Lawrence, Kan: University Press of Kansas, 2012), 14.}","plainCitation":"Gregg L. Frazer, The Religious Beliefs of America’s Founders: Reason, Revelation, and Revolution, American Political Thought (Lawrence, Kan: University Press of Kansas, 2012), 14."},"citationItems":[{"id":1524,"uris":["http://zotero.org/users/20608/items/S6UMXJGR"],"uri":["http://zotero.org/users/20608/items/S6UMXJGR"],"itemData":{"id":1524,"type":"book","title":"The religious beliefs of America's founders: reason, revelation, and revolution","collection-title":"American political thought","publisher":"University Press of Kansas","publisher-place":"Lawrence, Kan","number-of-pages":"299","source":"orbis.library.yale.edu Library Catalog","event-place":"Lawrence, Kan","ISBN":"9780700618453","call-number":"BL2525 .F74X 2012 (LC)","shortTitle":"The religious beliefs of America's founders","author":[{"family":"Frazer","given":"Gregg L."}],"issued":{"date-parts":[["2012"]]}},"locator":"14","label":"page"}],"schema":"https://github.com/citation-style-language/schema/raw/master/csl-citation.json"} </w:instrText>
      </w:r>
      <w:r w:rsidRPr="004B2F45">
        <w:rPr>
          <w:rFonts w:ascii="Baskerville" w:hAnsi="Baskerville"/>
          <w:sz w:val="20"/>
          <w:szCs w:val="20"/>
        </w:rPr>
        <w:fldChar w:fldCharType="separate"/>
      </w:r>
      <w:r w:rsidRPr="004B2F45">
        <w:rPr>
          <w:rFonts w:ascii="Baskerville" w:hAnsi="Baskerville"/>
          <w:sz w:val="20"/>
          <w:szCs w:val="20"/>
        </w:rPr>
        <w:t xml:space="preserve">, </w:t>
      </w:r>
      <w:r w:rsidRPr="004B2F45">
        <w:rPr>
          <w:rFonts w:ascii="Baskerville" w:hAnsi="Baskerville"/>
          <w:i/>
          <w:iCs/>
          <w:sz w:val="20"/>
          <w:szCs w:val="20"/>
        </w:rPr>
        <w:t>The Religious Beliefs of America’s Founders: Reason, Revelation, and Revolution</w:t>
      </w:r>
      <w:r w:rsidRPr="004B2F45">
        <w:rPr>
          <w:rFonts w:ascii="Baskerville" w:hAnsi="Baskerville"/>
          <w:sz w:val="20"/>
          <w:szCs w:val="20"/>
        </w:rPr>
        <w:t>, American Political Thought (Lawrence, Kan: University Press of Kansas, 2012), 14.</w:t>
      </w:r>
      <w:r w:rsidRPr="004B2F45">
        <w:rPr>
          <w:rFonts w:ascii="Baskerville" w:hAnsi="Baskerville"/>
          <w:sz w:val="20"/>
          <w:szCs w:val="20"/>
        </w:rPr>
        <w:fldChar w:fldCharType="end"/>
      </w:r>
    </w:p>
  </w:footnote>
  <w:footnote w:id="2">
    <w:p w14:paraId="54253702" w14:textId="43960AD5" w:rsidR="00132ABD" w:rsidRDefault="00132ABD" w:rsidP="003B4ACD">
      <w:pPr>
        <w:pStyle w:val="afa"/>
      </w:pPr>
      <w:r w:rsidRPr="004B2F45">
        <w:rPr>
          <w:rStyle w:val="afc"/>
          <w:rFonts w:ascii="Baskerville" w:hAnsi="Baskerville"/>
          <w:sz w:val="20"/>
          <w:szCs w:val="20"/>
        </w:rPr>
        <w:footnoteRef/>
      </w:r>
      <w:r w:rsidRPr="004B2F45">
        <w:rPr>
          <w:rFonts w:ascii="Baskerville" w:hAnsi="Baskerville"/>
          <w:sz w:val="20"/>
          <w:szCs w:val="20"/>
        </w:rPr>
        <w:t xml:space="preserve"> </w:t>
      </w:r>
      <w:r>
        <w:rPr>
          <w:rFonts w:ascii="Baskerville" w:hAnsi="Baskerville"/>
          <w:sz w:val="20"/>
          <w:szCs w:val="20"/>
          <w:lang w:val="ru-RU"/>
        </w:rPr>
        <w:t>Там</w:t>
      </w:r>
      <w:r w:rsidRPr="00E32C33">
        <w:rPr>
          <w:rFonts w:ascii="Baskerville" w:hAnsi="Baskerville"/>
          <w:sz w:val="20"/>
          <w:szCs w:val="20"/>
        </w:rPr>
        <w:t xml:space="preserve"> </w:t>
      </w:r>
      <w:r>
        <w:rPr>
          <w:rFonts w:ascii="Baskerville" w:hAnsi="Baskerville"/>
          <w:sz w:val="20"/>
          <w:szCs w:val="20"/>
          <w:lang w:val="ru-RU"/>
        </w:rPr>
        <w:t>же</w:t>
      </w:r>
      <w:r w:rsidRPr="004B2F45">
        <w:rPr>
          <w:rFonts w:ascii="Baskerville" w:hAnsi="Baskerville"/>
          <w:sz w:val="20"/>
          <w:szCs w:val="20"/>
        </w:rPr>
        <w:fldChar w:fldCharType="begin"/>
      </w:r>
      <w:r w:rsidRPr="004B2F45">
        <w:rPr>
          <w:rFonts w:ascii="Baskerville" w:hAnsi="Baskerville"/>
          <w:sz w:val="20"/>
          <w:szCs w:val="20"/>
        </w:rPr>
        <w:instrText xml:space="preserve"> ADDIN ZOTERO_ITEM CSL_CITATION {"citationID":"z1VToywH","properties":{"formattedCitation":"Ibid., 15.","plainCitation":"Ibid., 15."},"citationItems":[{"id":1524,"uris":["http://zotero.org/users/20608/items/S6UMXJGR"],"uri":["http://zotero.org/users/20608/items/S6UMXJGR"],"itemData":{"id":1524,"type":"book","title":"The religious beliefs of America's founders: reason, revelation, and revolution","collection-title":"American political thought","publisher":"University Press of Kansas","publisher-place":"Lawrence, Kan","number-of-pages":"299","source":"orbis.library.yale.edu Library Catalog","event-place":"Lawrence, Kan","ISBN":"9780700618453","call-number":"BL2525 .F74X 2012 (LC)","shortTitle":"The religious beliefs of America's founders","author":[{"family":"Frazer","given":"Gregg L."}],"issued":{"date-parts":[["2012"]]}},"locator":"15","label":"page"}],"schema":"https://github.com/citation-style-language/schema/raw/master/csl-citation.json"} </w:instrText>
      </w:r>
      <w:r w:rsidRPr="004B2F45">
        <w:rPr>
          <w:rFonts w:ascii="Baskerville" w:hAnsi="Baskerville"/>
          <w:sz w:val="20"/>
          <w:szCs w:val="20"/>
        </w:rPr>
        <w:fldChar w:fldCharType="separate"/>
      </w:r>
      <w:r w:rsidRPr="004B2F45">
        <w:rPr>
          <w:rFonts w:ascii="Baskerville" w:hAnsi="Baskerville"/>
          <w:noProof/>
          <w:sz w:val="20"/>
          <w:szCs w:val="20"/>
        </w:rPr>
        <w:t>., 15.</w:t>
      </w:r>
      <w:r w:rsidRPr="004B2F45">
        <w:rPr>
          <w:rFonts w:ascii="Baskerville" w:hAnsi="Baskerville"/>
          <w:sz w:val="20"/>
          <w:szCs w:val="20"/>
        </w:rPr>
        <w:fldChar w:fldCharType="end"/>
      </w:r>
    </w:p>
  </w:footnote>
  <w:footnote w:id="3">
    <w:p w14:paraId="317FB8EF" w14:textId="62C41E9F" w:rsidR="00DE7C0A" w:rsidRDefault="00DE7C0A" w:rsidP="00DE7C0A">
      <w:pPr>
        <w:pStyle w:val="afa"/>
      </w:pPr>
      <w:r>
        <w:rPr>
          <w:rStyle w:val="afc"/>
        </w:rPr>
        <w:footnoteRef/>
      </w:r>
      <w:r>
        <w:t xml:space="preserve"> </w:t>
      </w:r>
      <w:r w:rsidRPr="00DE7C0A">
        <w:rPr>
          <w:i/>
          <w:lang w:val="ru-RU"/>
        </w:rPr>
        <w:t>Марк</w:t>
      </w:r>
      <w:r w:rsidRPr="00DE7C0A">
        <w:rPr>
          <w:i/>
        </w:rPr>
        <w:t xml:space="preserve"> </w:t>
      </w:r>
      <w:proofErr w:type="spellStart"/>
      <w:r w:rsidRPr="00DE7C0A">
        <w:rPr>
          <w:i/>
          <w:lang w:val="ru-RU"/>
        </w:rPr>
        <w:t>Нолл</w:t>
      </w:r>
      <w:proofErr w:type="spellEnd"/>
      <w:r w:rsidRPr="001764B9">
        <w:rPr>
          <w:rFonts w:ascii="Baskerville" w:hAnsi="Baskerville"/>
          <w:sz w:val="20"/>
        </w:rPr>
        <w:fldChar w:fldCharType="begin"/>
      </w:r>
      <w:r w:rsidRPr="001764B9">
        <w:rPr>
          <w:rFonts w:ascii="Baskerville" w:hAnsi="Baskerville"/>
          <w:sz w:val="20"/>
        </w:rPr>
        <w:instrText xml:space="preserve"> ADDIN ZOTERO_ITEM CSL_CITATION {"citationID":"HtVnxoXA","properties":{"formattedCitation":"{\\rtf Mark A. Noll, \\i A History of Christianity in the United States and Canada\\i0{} (Wm. B. Eerdmans Publishing Company, 1992), 167.}","plainCitation":"Mark A. Noll, A History of Christianity in the United States and Canada (Wm. B. Eerdmans Publishing Company, 1992), 167."},"citationItems":[{"id":154,"uris":["http://zotero.org/users/20608/items/6X4TN8XD"],"uri":["http://zotero.org/users/20608/items/6X4TN8XD"],"itemData":{"id":154,"type":"book","title":"A History of Christianity in the United States and Canada","publisher":"Wm. B. Eerdmans Publishing Company","ISBN":"0802806511","author":[{"family":"Noll","given":"Mark A."}],"issued":{"date-parts":[["1992"]]}},"locator":"167","label":"page"}],"schema":"https://github.com/citation-style-language/schema/raw/master/csl-citation.json"} </w:instrText>
      </w:r>
      <w:r w:rsidRPr="001764B9">
        <w:rPr>
          <w:rFonts w:ascii="Baskerville" w:hAnsi="Baskerville"/>
          <w:sz w:val="20"/>
        </w:rPr>
        <w:fldChar w:fldCharType="separate"/>
      </w:r>
      <w:r w:rsidRPr="001764B9">
        <w:rPr>
          <w:rFonts w:ascii="Baskerville" w:hAnsi="Baskerville"/>
          <w:sz w:val="20"/>
        </w:rPr>
        <w:t xml:space="preserve">, </w:t>
      </w:r>
      <w:r w:rsidRPr="001764B9">
        <w:rPr>
          <w:rFonts w:ascii="Baskerville" w:hAnsi="Baskerville"/>
          <w:i/>
          <w:iCs/>
          <w:sz w:val="20"/>
        </w:rPr>
        <w:t>A History of Christianity in the United States and Canada</w:t>
      </w:r>
      <w:r w:rsidRPr="001764B9">
        <w:rPr>
          <w:rFonts w:ascii="Baskerville" w:hAnsi="Baskerville"/>
          <w:sz w:val="20"/>
        </w:rPr>
        <w:t xml:space="preserve"> (Wm. B. Eerdmans Publishing Company, 1992), 167.</w:t>
      </w:r>
      <w:r w:rsidRPr="001764B9">
        <w:rPr>
          <w:rFonts w:ascii="Baskerville" w:hAnsi="Baskerville"/>
          <w:sz w:val="20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2284" w14:textId="77777777" w:rsidR="00132ABD" w:rsidRDefault="00132ABD">
    <w:pPr>
      <w:pStyle w:val="af4"/>
    </w:pPr>
  </w:p>
  <w:p w14:paraId="49CE1844" w14:textId="77777777" w:rsidR="00132ABD" w:rsidRDefault="00132AB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7E99"/>
    <w:multiLevelType w:val="hybridMultilevel"/>
    <w:tmpl w:val="FF502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6644"/>
    <w:multiLevelType w:val="hybridMultilevel"/>
    <w:tmpl w:val="1D98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DB54AE"/>
    <w:multiLevelType w:val="hybridMultilevel"/>
    <w:tmpl w:val="0A84B012"/>
    <w:lvl w:ilvl="0" w:tplc="A59AA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63FF"/>
    <w:multiLevelType w:val="hybridMultilevel"/>
    <w:tmpl w:val="E3665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17B"/>
    <w:multiLevelType w:val="multilevel"/>
    <w:tmpl w:val="341A3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8"/>
    <w:rsid w:val="00050161"/>
    <w:rsid w:val="00067079"/>
    <w:rsid w:val="00083F4D"/>
    <w:rsid w:val="00087867"/>
    <w:rsid w:val="000A38E7"/>
    <w:rsid w:val="000A63BD"/>
    <w:rsid w:val="000B5DAF"/>
    <w:rsid w:val="000D6B46"/>
    <w:rsid w:val="00132ABD"/>
    <w:rsid w:val="00133745"/>
    <w:rsid w:val="00155A44"/>
    <w:rsid w:val="00170ED6"/>
    <w:rsid w:val="001764B9"/>
    <w:rsid w:val="00184FC3"/>
    <w:rsid w:val="001C2EEB"/>
    <w:rsid w:val="001C2F06"/>
    <w:rsid w:val="00204C59"/>
    <w:rsid w:val="00227693"/>
    <w:rsid w:val="00240668"/>
    <w:rsid w:val="002B67E7"/>
    <w:rsid w:val="002C7C5C"/>
    <w:rsid w:val="002D6C9D"/>
    <w:rsid w:val="003219F4"/>
    <w:rsid w:val="00331B22"/>
    <w:rsid w:val="003609CA"/>
    <w:rsid w:val="00374285"/>
    <w:rsid w:val="0039095F"/>
    <w:rsid w:val="003A0390"/>
    <w:rsid w:val="003A1E32"/>
    <w:rsid w:val="003B4ACD"/>
    <w:rsid w:val="003D30ED"/>
    <w:rsid w:val="00467984"/>
    <w:rsid w:val="00485F2D"/>
    <w:rsid w:val="00487B91"/>
    <w:rsid w:val="004A72C3"/>
    <w:rsid w:val="004B2F45"/>
    <w:rsid w:val="004B6FB6"/>
    <w:rsid w:val="00517D51"/>
    <w:rsid w:val="0055101A"/>
    <w:rsid w:val="00560873"/>
    <w:rsid w:val="005A2D5A"/>
    <w:rsid w:val="005B1122"/>
    <w:rsid w:val="005B251A"/>
    <w:rsid w:val="005D6555"/>
    <w:rsid w:val="006743E0"/>
    <w:rsid w:val="0069680D"/>
    <w:rsid w:val="006A0858"/>
    <w:rsid w:val="00706A60"/>
    <w:rsid w:val="00715DA3"/>
    <w:rsid w:val="00750FE1"/>
    <w:rsid w:val="007555E6"/>
    <w:rsid w:val="00763475"/>
    <w:rsid w:val="00764077"/>
    <w:rsid w:val="007647A6"/>
    <w:rsid w:val="007835D5"/>
    <w:rsid w:val="007F0A55"/>
    <w:rsid w:val="008104C9"/>
    <w:rsid w:val="00814965"/>
    <w:rsid w:val="00872EC9"/>
    <w:rsid w:val="00885C93"/>
    <w:rsid w:val="008A009F"/>
    <w:rsid w:val="00922522"/>
    <w:rsid w:val="0093280A"/>
    <w:rsid w:val="00944073"/>
    <w:rsid w:val="009A40D0"/>
    <w:rsid w:val="00A428FD"/>
    <w:rsid w:val="00A927B6"/>
    <w:rsid w:val="00B1625F"/>
    <w:rsid w:val="00B40055"/>
    <w:rsid w:val="00BB0AE9"/>
    <w:rsid w:val="00BB5D51"/>
    <w:rsid w:val="00BE1059"/>
    <w:rsid w:val="00C30DDB"/>
    <w:rsid w:val="00CA5FF1"/>
    <w:rsid w:val="00CB633D"/>
    <w:rsid w:val="00CC5CD2"/>
    <w:rsid w:val="00CF2D7F"/>
    <w:rsid w:val="00D02A25"/>
    <w:rsid w:val="00D6518A"/>
    <w:rsid w:val="00D7738D"/>
    <w:rsid w:val="00D96BC1"/>
    <w:rsid w:val="00DD3811"/>
    <w:rsid w:val="00DE569C"/>
    <w:rsid w:val="00DE7C0A"/>
    <w:rsid w:val="00E01393"/>
    <w:rsid w:val="00E04C4E"/>
    <w:rsid w:val="00E24F15"/>
    <w:rsid w:val="00E301E9"/>
    <w:rsid w:val="00E32C33"/>
    <w:rsid w:val="00E41AE5"/>
    <w:rsid w:val="00EA669E"/>
    <w:rsid w:val="00EC246E"/>
    <w:rsid w:val="00ED37C4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F19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6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6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6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6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6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66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240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66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6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0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06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06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06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06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06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406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4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40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0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40668"/>
    <w:rPr>
      <w:b/>
      <w:bCs/>
    </w:rPr>
  </w:style>
  <w:style w:type="character" w:styleId="aa">
    <w:name w:val="Emphasis"/>
    <w:basedOn w:val="a0"/>
    <w:uiPriority w:val="20"/>
    <w:qFormat/>
    <w:rsid w:val="00240668"/>
    <w:rPr>
      <w:i/>
      <w:iCs/>
    </w:rPr>
  </w:style>
  <w:style w:type="paragraph" w:styleId="ab">
    <w:name w:val="List Paragraph"/>
    <w:basedOn w:val="a"/>
    <w:uiPriority w:val="34"/>
    <w:qFormat/>
    <w:rsid w:val="00240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6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06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06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066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066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066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066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06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06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0668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84FC3"/>
  </w:style>
  <w:style w:type="paragraph" w:styleId="af6">
    <w:name w:val="footer"/>
    <w:basedOn w:val="a"/>
    <w:link w:val="af7"/>
    <w:uiPriority w:val="99"/>
    <w:unhideWhenUsed/>
    <w:rsid w:val="001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84FC3"/>
  </w:style>
  <w:style w:type="paragraph" w:styleId="af8">
    <w:name w:val="Balloon Text"/>
    <w:basedOn w:val="a"/>
    <w:link w:val="af9"/>
    <w:uiPriority w:val="99"/>
    <w:semiHidden/>
    <w:unhideWhenUsed/>
    <w:rsid w:val="001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84FC3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unhideWhenUsed/>
    <w:rsid w:val="0093280A"/>
    <w:pPr>
      <w:spacing w:after="0" w:line="240" w:lineRule="auto"/>
    </w:pPr>
    <w:rPr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93280A"/>
    <w:rPr>
      <w:sz w:val="24"/>
      <w:szCs w:val="24"/>
    </w:rPr>
  </w:style>
  <w:style w:type="character" w:styleId="afc">
    <w:name w:val="footnote reference"/>
    <w:basedOn w:val="a0"/>
    <w:uiPriority w:val="99"/>
    <w:unhideWhenUsed/>
    <w:rsid w:val="0093280A"/>
    <w:rPr>
      <w:vertAlign w:val="superscript"/>
    </w:rPr>
  </w:style>
  <w:style w:type="paragraph" w:styleId="afd">
    <w:name w:val="Body Text"/>
    <w:basedOn w:val="a"/>
    <w:link w:val="afe"/>
    <w:uiPriority w:val="99"/>
    <w:semiHidden/>
    <w:unhideWhenUsed/>
    <w:rsid w:val="00E24F15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E2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2609</Words>
  <Characters>14877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House of Representatives</Company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Arman Aubakirov</cp:lastModifiedBy>
  <cp:revision>7</cp:revision>
  <dcterms:created xsi:type="dcterms:W3CDTF">2017-09-18T15:42:00Z</dcterms:created>
  <dcterms:modified xsi:type="dcterms:W3CDTF">2018-02-13T11:29:00Z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zotero-version="4.0.26.3"&gt;&lt;session id="Rb6wDweD"/&gt;&lt;style id="http://www.zotero.org/styles/chicago-fullnote-bibliography" hasBibliography="1" bibliographyStyleHasBeenSet="0"/&gt;&lt;prefs&gt;&lt;pref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value="1"/&gt;&lt;/prefs&gt;&lt;/data&gt;</vt:lpwstr>
  </property>
</Properties>
</file>