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F6" w:rsidRPr="004E67C7" w:rsidRDefault="004E67C7">
      <w:pPr>
        <w:pStyle w:val="ab"/>
        <w:rPr>
          <w:rFonts w:ascii="Times" w:hAnsi="Times" w:cs="Times"/>
          <w:b/>
          <w:lang w:val="ru-RU"/>
        </w:rPr>
      </w:pPr>
      <w:r>
        <w:rPr>
          <w:rFonts w:ascii="Times" w:hAnsi="Times" w:cs="Times"/>
          <w:b/>
          <w:lang w:val="ru-RU"/>
        </w:rPr>
        <w:t>Гонения на ранних христиан в Римской Империи</w:t>
      </w:r>
    </w:p>
    <w:p w:rsidR="004525F6" w:rsidRPr="004E67C7" w:rsidRDefault="004525F6">
      <w:pPr>
        <w:jc w:val="center"/>
        <w:rPr>
          <w:rFonts w:ascii="Times" w:hAnsi="Times" w:cs="Times"/>
          <w:lang w:val="ru-RU"/>
        </w:rPr>
      </w:pPr>
    </w:p>
    <w:p w:rsidR="004525F6" w:rsidRPr="004E67C7" w:rsidRDefault="004525F6">
      <w:pPr>
        <w:rPr>
          <w:rFonts w:ascii="Times" w:hAnsi="Times" w:cs="Times"/>
          <w:lang w:val="ru-RU"/>
        </w:rPr>
      </w:pPr>
    </w:p>
    <w:p w:rsidR="004525F6" w:rsidRPr="004E67C7" w:rsidRDefault="004525F6">
      <w:pPr>
        <w:rPr>
          <w:rFonts w:ascii="Times" w:hAnsi="Times" w:cs="Times"/>
          <w:b/>
          <w:lang w:val="ru-RU"/>
        </w:rPr>
      </w:pPr>
    </w:p>
    <w:p w:rsidR="004525F6" w:rsidRPr="001B165A" w:rsidRDefault="004E67C7">
      <w:pPr>
        <w:rPr>
          <w:rFonts w:ascii="Times" w:hAnsi="Times" w:cs="Times"/>
          <w:b/>
          <w:u w:val="single"/>
          <w:lang w:val="ru-RU"/>
        </w:rPr>
      </w:pPr>
      <w:r>
        <w:rPr>
          <w:rFonts w:ascii="Times" w:hAnsi="Times" w:cs="Times"/>
          <w:b/>
          <w:u w:val="single"/>
          <w:lang w:val="ru-RU"/>
        </w:rPr>
        <w:t>Даты</w:t>
      </w:r>
      <w:r w:rsidRPr="001B165A">
        <w:rPr>
          <w:rFonts w:ascii="Times" w:hAnsi="Times" w:cs="Times"/>
          <w:b/>
          <w:lang w:val="ru-RU"/>
        </w:rPr>
        <w:tab/>
      </w:r>
      <w:r w:rsidRPr="001B165A">
        <w:rPr>
          <w:rFonts w:ascii="Times" w:hAnsi="Times" w:cs="Times"/>
          <w:b/>
          <w:lang w:val="ru-RU"/>
        </w:rPr>
        <w:tab/>
      </w:r>
      <w:r w:rsidRPr="004E67C7">
        <w:rPr>
          <w:rFonts w:ascii="Times" w:hAnsi="Times" w:cs="Times"/>
          <w:b/>
          <w:u w:val="single"/>
          <w:lang w:val="ru-RU"/>
        </w:rPr>
        <w:t>Император</w:t>
      </w:r>
      <w:r w:rsidRPr="001B165A">
        <w:rPr>
          <w:rFonts w:ascii="Times" w:hAnsi="Times" w:cs="Times"/>
          <w:b/>
          <w:lang w:val="ru-RU"/>
        </w:rPr>
        <w:tab/>
      </w:r>
      <w:r w:rsidRPr="001B165A">
        <w:rPr>
          <w:rFonts w:ascii="Times" w:hAnsi="Times" w:cs="Times"/>
          <w:b/>
          <w:lang w:val="ru-RU"/>
        </w:rPr>
        <w:tab/>
      </w:r>
      <w:r w:rsidRPr="004E67C7">
        <w:rPr>
          <w:rFonts w:ascii="Times" w:hAnsi="Times" w:cs="Times"/>
          <w:b/>
          <w:u w:val="single"/>
          <w:lang w:val="ru-RU"/>
        </w:rPr>
        <w:t>Известные мученики, комментарии</w:t>
      </w:r>
    </w:p>
    <w:p w:rsidR="004525F6" w:rsidRPr="001B165A" w:rsidRDefault="004525F6">
      <w:pPr>
        <w:rPr>
          <w:rFonts w:ascii="Times" w:hAnsi="Times" w:cs="Times"/>
          <w:b/>
          <w:u w:val="single"/>
          <w:lang w:val="ru-RU"/>
        </w:rPr>
      </w:pPr>
    </w:p>
    <w:p w:rsidR="004525F6" w:rsidRPr="001B165A" w:rsidRDefault="004E67C7">
      <w:pPr>
        <w:rPr>
          <w:rFonts w:ascii="Times" w:hAnsi="Times" w:cs="Times"/>
          <w:lang w:val="ru-RU"/>
        </w:rPr>
      </w:pPr>
      <w:r w:rsidRPr="001B165A">
        <w:rPr>
          <w:rFonts w:ascii="Times" w:hAnsi="Times" w:cs="Times"/>
          <w:lang w:val="ru-RU"/>
        </w:rPr>
        <w:t>64</w:t>
      </w:r>
      <w:r w:rsidR="001B165A">
        <w:rPr>
          <w:rFonts w:ascii="Times" w:hAnsi="Times" w:cs="Times"/>
          <w:lang w:val="ru-RU"/>
        </w:rPr>
        <w:t>г</w:t>
      </w:r>
      <w:r w:rsidR="001B165A" w:rsidRPr="001B165A">
        <w:rPr>
          <w:rFonts w:ascii="Times" w:hAnsi="Times" w:cs="Times"/>
          <w:lang w:val="ru-RU"/>
        </w:rPr>
        <w:t>.</w:t>
      </w:r>
      <w:r w:rsidR="001B165A">
        <w:rPr>
          <w:rFonts w:ascii="Times" w:hAnsi="Times" w:cs="Times"/>
          <w:lang w:val="ru-RU"/>
        </w:rPr>
        <w:t>н</w:t>
      </w:r>
      <w:r w:rsidR="001B165A" w:rsidRPr="001B165A">
        <w:rPr>
          <w:rFonts w:ascii="Times" w:hAnsi="Times" w:cs="Times"/>
          <w:lang w:val="ru-RU"/>
        </w:rPr>
        <w:t>.</w:t>
      </w:r>
      <w:r w:rsidR="001B165A">
        <w:rPr>
          <w:rFonts w:ascii="Times" w:hAnsi="Times" w:cs="Times"/>
          <w:lang w:val="ru-RU"/>
        </w:rPr>
        <w:t>э</w:t>
      </w:r>
      <w:r w:rsidRPr="001B165A">
        <w:rPr>
          <w:rFonts w:ascii="Times" w:hAnsi="Times" w:cs="Times"/>
          <w:lang w:val="ru-RU"/>
        </w:rPr>
        <w:tab/>
      </w:r>
      <w:r w:rsidRPr="001B165A">
        <w:rPr>
          <w:rFonts w:ascii="Times" w:hAnsi="Times" w:cs="Times"/>
          <w:lang w:val="ru-RU"/>
        </w:rPr>
        <w:tab/>
      </w:r>
      <w:r w:rsidR="001B165A">
        <w:rPr>
          <w:rFonts w:ascii="Times" w:hAnsi="Times" w:cs="Times"/>
          <w:lang w:val="ru-RU"/>
        </w:rPr>
        <w:t>Нерон</w:t>
      </w:r>
      <w:r w:rsidRPr="001B165A">
        <w:rPr>
          <w:rFonts w:ascii="Times" w:hAnsi="Times" w:cs="Times"/>
          <w:lang w:val="ru-RU"/>
        </w:rPr>
        <w:tab/>
      </w:r>
      <w:r w:rsidRPr="001B165A">
        <w:rPr>
          <w:rFonts w:ascii="Times" w:hAnsi="Times" w:cs="Times"/>
          <w:lang w:val="ru-RU"/>
        </w:rPr>
        <w:tab/>
      </w:r>
      <w:r w:rsidRPr="001B165A">
        <w:rPr>
          <w:rFonts w:ascii="Times" w:hAnsi="Times" w:cs="Times"/>
          <w:lang w:val="ru-RU"/>
        </w:rPr>
        <w:tab/>
      </w:r>
      <w:r w:rsidR="001B165A">
        <w:rPr>
          <w:rFonts w:ascii="Times" w:hAnsi="Times" w:cs="Times"/>
          <w:lang w:val="ru-RU"/>
        </w:rPr>
        <w:t>Павел</w:t>
      </w:r>
      <w:r w:rsidRPr="001B165A">
        <w:rPr>
          <w:rFonts w:ascii="Times" w:hAnsi="Times" w:cs="Times"/>
          <w:lang w:val="ru-RU"/>
        </w:rPr>
        <w:t xml:space="preserve">, </w:t>
      </w:r>
      <w:r w:rsidR="001B165A">
        <w:rPr>
          <w:rFonts w:ascii="Times" w:hAnsi="Times" w:cs="Times"/>
          <w:lang w:val="ru-RU"/>
        </w:rPr>
        <w:t>Пётр</w:t>
      </w:r>
    </w:p>
    <w:p w:rsidR="004525F6" w:rsidRPr="001B165A" w:rsidRDefault="004525F6">
      <w:pPr>
        <w:rPr>
          <w:rFonts w:ascii="Times" w:hAnsi="Times" w:cs="Times"/>
          <w:lang w:val="ru-RU"/>
        </w:rPr>
      </w:pPr>
    </w:p>
    <w:p w:rsidR="004525F6" w:rsidRPr="008139B8" w:rsidRDefault="004E67C7">
      <w:pPr>
        <w:rPr>
          <w:rFonts w:ascii="Times" w:hAnsi="Times" w:cs="Times"/>
          <w:lang w:val="ru-RU"/>
        </w:rPr>
      </w:pPr>
      <w:r w:rsidRPr="008139B8">
        <w:rPr>
          <w:rFonts w:ascii="Times" w:hAnsi="Times" w:cs="Times"/>
          <w:lang w:val="ru-RU"/>
        </w:rPr>
        <w:t>90-96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Домициан</w:t>
      </w:r>
      <w:r w:rsidRPr="008139B8">
        <w:rPr>
          <w:rFonts w:ascii="Times" w:hAnsi="Times" w:cs="Times"/>
          <w:lang w:val="ru-RU"/>
        </w:rPr>
        <w:t xml:space="preserve"> (81-96)</w:t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Климент Римский</w:t>
      </w:r>
      <w:r w:rsidRPr="008139B8">
        <w:rPr>
          <w:rFonts w:ascii="Times" w:hAnsi="Times" w:cs="Times"/>
          <w:lang w:val="ru-RU"/>
        </w:rPr>
        <w:t xml:space="preserve">, </w:t>
      </w:r>
      <w:r w:rsidR="008139B8">
        <w:rPr>
          <w:rFonts w:ascii="Times" w:hAnsi="Times" w:cs="Times"/>
          <w:lang w:val="ru-RU"/>
        </w:rPr>
        <w:t>Иоанн</w:t>
      </w:r>
      <w:r w:rsidRPr="008139B8">
        <w:rPr>
          <w:rFonts w:ascii="Times" w:hAnsi="Times" w:cs="Times"/>
          <w:lang w:val="ru-RU"/>
        </w:rPr>
        <w:t xml:space="preserve"> (</w:t>
      </w:r>
      <w:r w:rsidR="008139B8">
        <w:rPr>
          <w:rFonts w:ascii="Times" w:hAnsi="Times" w:cs="Times"/>
          <w:lang w:val="ru-RU"/>
        </w:rPr>
        <w:t>сослан на Патмос</w:t>
      </w:r>
      <w:r w:rsidRPr="008139B8">
        <w:rPr>
          <w:rFonts w:ascii="Times" w:hAnsi="Times" w:cs="Times"/>
          <w:lang w:val="ru-RU"/>
        </w:rPr>
        <w:t>)</w:t>
      </w:r>
    </w:p>
    <w:p w:rsidR="004525F6" w:rsidRPr="008139B8" w:rsidRDefault="004525F6">
      <w:pPr>
        <w:rPr>
          <w:rFonts w:ascii="Times" w:hAnsi="Times" w:cs="Times"/>
          <w:lang w:val="ru-RU"/>
        </w:rPr>
      </w:pPr>
    </w:p>
    <w:p w:rsidR="004525F6" w:rsidRPr="008139B8" w:rsidRDefault="004E67C7">
      <w:pPr>
        <w:rPr>
          <w:rFonts w:ascii="Times" w:hAnsi="Times" w:cs="Times"/>
          <w:lang w:val="ru-RU"/>
        </w:rPr>
      </w:pPr>
      <w:r w:rsidRPr="008139B8">
        <w:rPr>
          <w:rFonts w:ascii="Times" w:hAnsi="Times" w:cs="Times"/>
          <w:lang w:val="ru-RU"/>
        </w:rPr>
        <w:t>98-117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1B165A">
        <w:rPr>
          <w:rFonts w:ascii="Times" w:hAnsi="Times" w:cs="Times"/>
          <w:lang w:val="ru-RU"/>
        </w:rPr>
        <w:t>Траян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Игнатий</w:t>
      </w:r>
      <w:r w:rsidRPr="008139B8">
        <w:rPr>
          <w:rFonts w:ascii="Times" w:hAnsi="Times" w:cs="Times"/>
          <w:lang w:val="ru-RU"/>
        </w:rPr>
        <w:t xml:space="preserve">, </w:t>
      </w:r>
      <w:r w:rsidR="008139B8">
        <w:rPr>
          <w:rFonts w:ascii="Times" w:hAnsi="Times" w:cs="Times"/>
          <w:lang w:val="ru-RU"/>
        </w:rPr>
        <w:t>Симеон</w:t>
      </w:r>
      <w:r w:rsidRPr="008139B8">
        <w:rPr>
          <w:rFonts w:ascii="Times" w:hAnsi="Times" w:cs="Times"/>
          <w:lang w:val="ru-RU"/>
        </w:rPr>
        <w:t xml:space="preserve">, </w:t>
      </w:r>
      <w:r w:rsidR="008139B8">
        <w:rPr>
          <w:rFonts w:ascii="Times" w:hAnsi="Times" w:cs="Times"/>
          <w:lang w:val="ru-RU"/>
        </w:rPr>
        <w:t>Зосимус</w:t>
      </w:r>
      <w:r w:rsidRPr="008139B8">
        <w:rPr>
          <w:rFonts w:ascii="Times" w:hAnsi="Times" w:cs="Times"/>
          <w:lang w:val="ru-RU"/>
        </w:rPr>
        <w:t xml:space="preserve">, </w:t>
      </w:r>
      <w:r w:rsidR="008139B8">
        <w:rPr>
          <w:rFonts w:ascii="Times" w:hAnsi="Times" w:cs="Times"/>
          <w:lang w:val="ru-RU"/>
        </w:rPr>
        <w:t>Руф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</w:p>
    <w:p w:rsidR="004525F6" w:rsidRDefault="004E67C7">
      <w:pPr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>161-180</w:t>
      </w:r>
      <w:r>
        <w:rPr>
          <w:rFonts w:ascii="Times" w:hAnsi="Times" w:cs="Times"/>
          <w:lang w:val="fr-FR"/>
        </w:rPr>
        <w:tab/>
      </w:r>
      <w:r>
        <w:rPr>
          <w:rFonts w:ascii="Times" w:hAnsi="Times" w:cs="Times"/>
          <w:lang w:val="fr-FR"/>
        </w:rPr>
        <w:tab/>
      </w:r>
      <w:r w:rsidR="008139B8">
        <w:rPr>
          <w:rFonts w:ascii="Times" w:hAnsi="Times" w:cs="Times"/>
          <w:lang w:val="ru-RU"/>
        </w:rPr>
        <w:t>Марк</w:t>
      </w:r>
      <w:r w:rsidR="008139B8" w:rsidRPr="008139B8">
        <w:rPr>
          <w:rFonts w:ascii="Times" w:hAnsi="Times" w:cs="Times"/>
          <w:lang w:val="ru-RU"/>
        </w:rPr>
        <w:t xml:space="preserve"> </w:t>
      </w:r>
      <w:r w:rsidR="008139B8">
        <w:rPr>
          <w:rFonts w:ascii="Times" w:hAnsi="Times" w:cs="Times"/>
          <w:lang w:val="ru-RU"/>
        </w:rPr>
        <w:t>Аврелий</w:t>
      </w:r>
      <w:r>
        <w:rPr>
          <w:rFonts w:ascii="Times" w:hAnsi="Times" w:cs="Times"/>
          <w:lang w:val="fr-FR"/>
        </w:rPr>
        <w:tab/>
      </w:r>
      <w:r>
        <w:rPr>
          <w:rFonts w:ascii="Times" w:hAnsi="Times" w:cs="Times"/>
          <w:lang w:val="fr-FR"/>
        </w:rPr>
        <w:tab/>
      </w:r>
      <w:r w:rsidR="008139B8">
        <w:rPr>
          <w:rFonts w:ascii="Times" w:hAnsi="Times" w:cs="Times"/>
          <w:lang w:val="ru-RU"/>
        </w:rPr>
        <w:t>Поликрап</w:t>
      </w:r>
      <w:r>
        <w:rPr>
          <w:rFonts w:ascii="Times" w:hAnsi="Times" w:cs="Times"/>
          <w:lang w:val="fr-FR"/>
        </w:rPr>
        <w:t xml:space="preserve">; </w:t>
      </w:r>
      <w:r w:rsidR="008139B8">
        <w:rPr>
          <w:rFonts w:ascii="Times" w:hAnsi="Times" w:cs="Times"/>
          <w:lang w:val="ru-RU"/>
        </w:rPr>
        <w:t>Юстин Мученик</w:t>
      </w:r>
    </w:p>
    <w:p w:rsidR="004525F6" w:rsidRDefault="004525F6">
      <w:pPr>
        <w:rPr>
          <w:rFonts w:ascii="Times" w:hAnsi="Times" w:cs="Times"/>
          <w:lang w:val="fr-FR"/>
        </w:rPr>
      </w:pPr>
    </w:p>
    <w:p w:rsidR="004525F6" w:rsidRPr="008139B8" w:rsidRDefault="004E67C7">
      <w:pPr>
        <w:rPr>
          <w:rFonts w:ascii="Times" w:hAnsi="Times" w:cs="Times"/>
          <w:lang w:val="ru-RU"/>
        </w:rPr>
      </w:pPr>
      <w:r w:rsidRPr="008139B8">
        <w:rPr>
          <w:rFonts w:ascii="Times" w:hAnsi="Times" w:cs="Times"/>
          <w:lang w:val="ru-RU"/>
        </w:rPr>
        <w:t>202-211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Септимий Север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Иереней</w:t>
      </w:r>
    </w:p>
    <w:p w:rsidR="004525F6" w:rsidRPr="008139B8" w:rsidRDefault="004525F6">
      <w:pPr>
        <w:rPr>
          <w:rFonts w:ascii="Times" w:hAnsi="Times" w:cs="Times"/>
          <w:lang w:val="ru-RU"/>
        </w:rPr>
      </w:pPr>
    </w:p>
    <w:p w:rsidR="004525F6" w:rsidRPr="008139B8" w:rsidRDefault="004E67C7">
      <w:pPr>
        <w:rPr>
          <w:rFonts w:ascii="Times" w:hAnsi="Times" w:cs="Times"/>
          <w:lang w:val="ru-RU"/>
        </w:rPr>
      </w:pPr>
      <w:r w:rsidRPr="008139B8">
        <w:rPr>
          <w:rFonts w:ascii="Times" w:hAnsi="Times" w:cs="Times"/>
          <w:lang w:val="ru-RU"/>
        </w:rPr>
        <w:t>235-236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Максимус Фракийский</w:t>
      </w:r>
      <w:r w:rsidRPr="008139B8">
        <w:rPr>
          <w:rFonts w:ascii="Times" w:hAnsi="Times" w:cs="Times"/>
          <w:lang w:val="ru-RU"/>
        </w:rPr>
        <w:tab/>
      </w:r>
    </w:p>
    <w:p w:rsidR="004525F6" w:rsidRPr="008139B8" w:rsidRDefault="004525F6">
      <w:pPr>
        <w:rPr>
          <w:rFonts w:ascii="Times" w:hAnsi="Times" w:cs="Times"/>
          <w:lang w:val="ru-RU"/>
        </w:rPr>
      </w:pPr>
    </w:p>
    <w:p w:rsidR="004525F6" w:rsidRPr="008139B8" w:rsidRDefault="004E67C7" w:rsidP="008139B8">
      <w:pPr>
        <w:ind w:left="1440" w:hanging="1440"/>
        <w:rPr>
          <w:rFonts w:ascii="Times" w:hAnsi="Times" w:cs="Times"/>
          <w:lang w:val="ru-RU"/>
        </w:rPr>
      </w:pPr>
      <w:r w:rsidRPr="008139B8">
        <w:rPr>
          <w:rFonts w:ascii="Times" w:hAnsi="Times" w:cs="Times"/>
          <w:lang w:val="ru-RU"/>
        </w:rPr>
        <w:t>249-251</w:t>
      </w:r>
      <w:r w:rsidRPr="008139B8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Деций</w:t>
      </w:r>
      <w:r w:rsidRPr="008139B8">
        <w:rPr>
          <w:rFonts w:ascii="Times" w:hAnsi="Times" w:cs="Times"/>
          <w:lang w:val="ru-RU"/>
        </w:rPr>
        <w:t xml:space="preserve"> (249-251)</w:t>
      </w:r>
      <w:r w:rsidRPr="008139B8">
        <w:rPr>
          <w:rFonts w:ascii="Times" w:hAnsi="Times" w:cs="Times"/>
          <w:lang w:val="ru-RU"/>
        </w:rPr>
        <w:tab/>
      </w:r>
      <w:r w:rsidRPr="008139B8">
        <w:rPr>
          <w:rFonts w:ascii="Times" w:hAnsi="Times" w:cs="Times"/>
          <w:lang w:val="ru-RU"/>
        </w:rPr>
        <w:tab/>
      </w:r>
      <w:r>
        <w:rPr>
          <w:rFonts w:ascii="Times" w:hAnsi="Times" w:cs="Times"/>
          <w:i/>
        </w:rPr>
        <w:t>libell</w:t>
      </w:r>
      <w:r w:rsidR="00386963">
        <w:rPr>
          <w:rFonts w:ascii="Times" w:hAnsi="Times" w:cs="Times"/>
          <w:i/>
        </w:rPr>
        <w:t>i</w:t>
      </w:r>
      <w:r>
        <w:rPr>
          <w:rFonts w:ascii="Times" w:hAnsi="Times" w:cs="Times"/>
          <w:i/>
        </w:rPr>
        <w:t>i</w:t>
      </w:r>
      <w:r w:rsidRPr="008139B8">
        <w:rPr>
          <w:rFonts w:ascii="Times" w:hAnsi="Times" w:cs="Times"/>
          <w:i/>
          <w:lang w:val="ru-RU"/>
        </w:rPr>
        <w:t xml:space="preserve"> </w:t>
      </w:r>
      <w:r w:rsidR="008139B8">
        <w:rPr>
          <w:rFonts w:ascii="Times" w:hAnsi="Times" w:cs="Times"/>
          <w:lang w:val="ru-RU"/>
        </w:rPr>
        <w:t>получали</w:t>
      </w:r>
      <w:r w:rsidR="008139B8" w:rsidRPr="008139B8">
        <w:rPr>
          <w:rFonts w:ascii="Times" w:hAnsi="Times" w:cs="Times"/>
          <w:lang w:val="ru-RU"/>
        </w:rPr>
        <w:t xml:space="preserve"> </w:t>
      </w:r>
      <w:r w:rsidR="008139B8">
        <w:rPr>
          <w:rFonts w:ascii="Times" w:hAnsi="Times" w:cs="Times"/>
          <w:lang w:val="ru-RU"/>
        </w:rPr>
        <w:t>те</w:t>
      </w:r>
      <w:r w:rsidR="008139B8" w:rsidRPr="008139B8">
        <w:rPr>
          <w:rFonts w:ascii="Times" w:hAnsi="Times" w:cs="Times"/>
          <w:lang w:val="ru-RU"/>
        </w:rPr>
        <w:t xml:space="preserve">, </w:t>
      </w:r>
      <w:r w:rsidR="008139B8">
        <w:rPr>
          <w:rFonts w:ascii="Times" w:hAnsi="Times" w:cs="Times"/>
          <w:lang w:val="ru-RU"/>
        </w:rPr>
        <w:t>кто</w:t>
      </w:r>
      <w:r w:rsidR="008139B8" w:rsidRPr="008139B8">
        <w:rPr>
          <w:rFonts w:ascii="Times" w:hAnsi="Times" w:cs="Times"/>
          <w:lang w:val="ru-RU"/>
        </w:rPr>
        <w:t xml:space="preserve"> </w:t>
      </w:r>
      <w:r w:rsidR="008139B8">
        <w:rPr>
          <w:rFonts w:ascii="Times" w:hAnsi="Times" w:cs="Times"/>
          <w:lang w:val="ru-RU"/>
        </w:rPr>
        <w:t>жертвовал</w:t>
      </w:r>
      <w:r w:rsidR="008139B8" w:rsidRPr="008139B8">
        <w:rPr>
          <w:rFonts w:ascii="Times" w:hAnsi="Times" w:cs="Times"/>
          <w:lang w:val="ru-RU"/>
        </w:rPr>
        <w:t xml:space="preserve"> </w:t>
      </w:r>
      <w:r w:rsidR="008139B8">
        <w:rPr>
          <w:rFonts w:ascii="Times" w:hAnsi="Times" w:cs="Times"/>
          <w:lang w:val="ru-RU"/>
        </w:rPr>
        <w:t>Римским богам</w:t>
      </w:r>
    </w:p>
    <w:p w:rsidR="004525F6" w:rsidRPr="008139B8" w:rsidRDefault="004525F6">
      <w:pPr>
        <w:rPr>
          <w:rFonts w:ascii="Times" w:hAnsi="Times" w:cs="Times"/>
          <w:lang w:val="ru-RU"/>
        </w:rPr>
      </w:pPr>
    </w:p>
    <w:p w:rsidR="004525F6" w:rsidRPr="006B7A6C" w:rsidRDefault="004E67C7">
      <w:pPr>
        <w:rPr>
          <w:rFonts w:ascii="Times" w:hAnsi="Times" w:cs="Times"/>
          <w:lang w:val="ru-RU"/>
        </w:rPr>
      </w:pPr>
      <w:r w:rsidRPr="006B7A6C">
        <w:rPr>
          <w:rFonts w:ascii="Times" w:hAnsi="Times" w:cs="Times"/>
          <w:lang w:val="ru-RU"/>
        </w:rPr>
        <w:t>257-260</w:t>
      </w:r>
      <w:r w:rsidRPr="006B7A6C">
        <w:rPr>
          <w:rFonts w:ascii="Times" w:hAnsi="Times" w:cs="Times"/>
          <w:lang w:val="ru-RU"/>
        </w:rPr>
        <w:tab/>
      </w:r>
      <w:r w:rsidRPr="006B7A6C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Валериан</w:t>
      </w:r>
      <w:r w:rsidR="008139B8" w:rsidRPr="006B7A6C">
        <w:rPr>
          <w:rFonts w:ascii="Times" w:hAnsi="Times" w:cs="Times"/>
          <w:lang w:val="ru-RU"/>
        </w:rPr>
        <w:t xml:space="preserve"> </w:t>
      </w:r>
      <w:r w:rsidRPr="006B7A6C">
        <w:rPr>
          <w:rFonts w:ascii="Times" w:hAnsi="Times" w:cs="Times"/>
          <w:lang w:val="ru-RU"/>
        </w:rPr>
        <w:t>(253-260)</w:t>
      </w:r>
      <w:r w:rsidRPr="006B7A6C">
        <w:rPr>
          <w:rFonts w:ascii="Times" w:hAnsi="Times" w:cs="Times"/>
          <w:lang w:val="ru-RU"/>
        </w:rPr>
        <w:tab/>
      </w:r>
      <w:r w:rsidR="008139B8">
        <w:rPr>
          <w:rFonts w:ascii="Times" w:hAnsi="Times" w:cs="Times"/>
          <w:lang w:val="ru-RU"/>
        </w:rPr>
        <w:t>Ориген</w:t>
      </w:r>
      <w:r w:rsidRPr="006B7A6C">
        <w:rPr>
          <w:rFonts w:ascii="Times" w:hAnsi="Times" w:cs="Times"/>
          <w:lang w:val="ru-RU"/>
        </w:rPr>
        <w:t xml:space="preserve">, </w:t>
      </w:r>
      <w:r w:rsidR="003076A7">
        <w:rPr>
          <w:rFonts w:ascii="Times" w:hAnsi="Times" w:cs="Times"/>
          <w:lang w:val="ru-RU"/>
        </w:rPr>
        <w:t>Киприян</w:t>
      </w:r>
    </w:p>
    <w:p w:rsidR="004525F6" w:rsidRPr="006B7A6C" w:rsidRDefault="004525F6">
      <w:pPr>
        <w:rPr>
          <w:rFonts w:ascii="Times" w:hAnsi="Times" w:cs="Times"/>
          <w:lang w:val="ru-RU"/>
        </w:rPr>
      </w:pPr>
    </w:p>
    <w:p w:rsidR="004525F6" w:rsidRPr="003076A7" w:rsidRDefault="004E67C7" w:rsidP="00386963">
      <w:pPr>
        <w:rPr>
          <w:rFonts w:ascii="Times" w:hAnsi="Times" w:cs="Times"/>
          <w:lang w:val="ru-RU"/>
        </w:rPr>
      </w:pPr>
      <w:r w:rsidRPr="003076A7">
        <w:rPr>
          <w:rFonts w:ascii="Times" w:hAnsi="Times" w:cs="Times"/>
          <w:lang w:val="ru-RU"/>
        </w:rPr>
        <w:t>303-311</w:t>
      </w:r>
      <w:r w:rsidRPr="003076A7">
        <w:rPr>
          <w:rFonts w:ascii="Times" w:hAnsi="Times" w:cs="Times"/>
          <w:lang w:val="ru-RU"/>
        </w:rPr>
        <w:tab/>
      </w:r>
      <w:r w:rsidRPr="003076A7">
        <w:rPr>
          <w:rFonts w:ascii="Times" w:hAnsi="Times" w:cs="Times"/>
          <w:lang w:val="ru-RU"/>
        </w:rPr>
        <w:tab/>
      </w:r>
      <w:r w:rsidR="003076A7">
        <w:rPr>
          <w:rFonts w:ascii="Times" w:hAnsi="Times" w:cs="Times"/>
          <w:lang w:val="ru-RU"/>
        </w:rPr>
        <w:t>Диоклетиан</w:t>
      </w:r>
      <w:r w:rsidRPr="003076A7">
        <w:rPr>
          <w:rFonts w:ascii="Times" w:hAnsi="Times" w:cs="Times"/>
          <w:lang w:val="ru-RU"/>
        </w:rPr>
        <w:t xml:space="preserve"> (284-305)</w:t>
      </w:r>
      <w:r w:rsidRPr="003076A7">
        <w:rPr>
          <w:rFonts w:ascii="Times" w:hAnsi="Times" w:cs="Times"/>
          <w:lang w:val="ru-RU"/>
        </w:rPr>
        <w:tab/>
      </w:r>
      <w:r w:rsidR="003076A7">
        <w:rPr>
          <w:rFonts w:ascii="Times" w:hAnsi="Times" w:cs="Times"/>
          <w:lang w:val="ru-RU"/>
        </w:rPr>
        <w:t>возможно самы</w:t>
      </w:r>
      <w:r w:rsidR="00386963">
        <w:rPr>
          <w:rFonts w:ascii="Times" w:hAnsi="Times" w:cs="Times"/>
          <w:lang w:val="ru-RU"/>
        </w:rPr>
        <w:t>е</w:t>
      </w:r>
      <w:r w:rsidR="003076A7">
        <w:rPr>
          <w:rFonts w:ascii="Times" w:hAnsi="Times" w:cs="Times"/>
          <w:lang w:val="ru-RU"/>
        </w:rPr>
        <w:t xml:space="preserve"> кровожадные римские </w:t>
      </w:r>
      <w:r w:rsidR="00386963" w:rsidRPr="00386963">
        <w:rPr>
          <w:rFonts w:ascii="Times" w:hAnsi="Times" w:cs="Times"/>
          <w:lang w:val="ru-RU"/>
        </w:rPr>
        <w:t xml:space="preserve">                       </w:t>
      </w:r>
      <w:r w:rsidR="003076A7">
        <w:rPr>
          <w:rFonts w:ascii="Times" w:hAnsi="Times" w:cs="Times"/>
          <w:lang w:val="ru-RU"/>
        </w:rPr>
        <w:t>гонения</w:t>
      </w:r>
    </w:p>
    <w:p w:rsidR="004525F6" w:rsidRPr="003076A7" w:rsidRDefault="004525F6">
      <w:pPr>
        <w:rPr>
          <w:rFonts w:ascii="Times" w:hAnsi="Times" w:cs="Times"/>
          <w:sz w:val="22"/>
          <w:lang w:val="ru-RU"/>
        </w:rPr>
      </w:pPr>
    </w:p>
    <w:p w:rsidR="004525F6" w:rsidRPr="003076A7" w:rsidRDefault="004525F6">
      <w:pPr>
        <w:rPr>
          <w:rFonts w:ascii="Times" w:hAnsi="Times" w:cs="Times"/>
          <w:sz w:val="22"/>
          <w:lang w:val="ru-RU"/>
        </w:rPr>
      </w:pPr>
    </w:p>
    <w:p w:rsidR="004525F6" w:rsidRDefault="001B165A">
      <w:pPr>
        <w:rPr>
          <w:rFonts w:ascii="Times" w:hAnsi="Times" w:cs="Times"/>
          <w:b/>
          <w:sz w:val="22"/>
        </w:rPr>
      </w:pPr>
      <w:r>
        <w:rPr>
          <w:rFonts w:ascii="Times" w:hAnsi="Times" w:cs="Times"/>
          <w:b/>
          <w:sz w:val="22"/>
          <w:lang w:val="ru-RU"/>
        </w:rPr>
        <w:t>Рекомендуемая литература</w:t>
      </w:r>
      <w:r w:rsidR="004E67C7">
        <w:rPr>
          <w:rFonts w:ascii="Times" w:hAnsi="Times" w:cs="Times"/>
          <w:b/>
          <w:sz w:val="22"/>
        </w:rPr>
        <w:t>: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3076A7">
      <w:pPr>
        <w:ind w:left="480" w:hanging="480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  <w:lang w:val="ru-RU"/>
        </w:rPr>
        <w:t>Пол</w:t>
      </w:r>
      <w:r w:rsidRPr="006B7A6C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  <w:lang w:val="ru-RU"/>
        </w:rPr>
        <w:t>Барнетт</w:t>
      </w:r>
      <w:r w:rsidR="004E67C7">
        <w:rPr>
          <w:rFonts w:ascii="Times" w:hAnsi="Times" w:cs="Times"/>
          <w:sz w:val="18"/>
        </w:rPr>
        <w:t xml:space="preserve">. </w:t>
      </w:r>
      <w:r w:rsidR="004E67C7">
        <w:rPr>
          <w:rFonts w:ascii="Times" w:hAnsi="Times" w:cs="Times"/>
          <w:i/>
          <w:iCs/>
          <w:sz w:val="18"/>
        </w:rPr>
        <w:t>Jesus and the Logic of History</w:t>
      </w:r>
      <w:r w:rsidR="004E67C7">
        <w:rPr>
          <w:rFonts w:ascii="Times" w:hAnsi="Times" w:cs="Times"/>
          <w:sz w:val="18"/>
        </w:rPr>
        <w:t>. Nottingham, England : Downers Grove, IL: Apollos ; InterVarsity Press, 1997.</w:t>
      </w:r>
    </w:p>
    <w:p w:rsidR="004525F6" w:rsidRDefault="003076A7">
      <w:pPr>
        <w:ind w:left="480" w:hanging="480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  <w:lang w:val="ru-RU"/>
        </w:rPr>
        <w:t>Генри Беттенсон и Крис Маундер</w:t>
      </w:r>
      <w:r w:rsidR="004E67C7" w:rsidRPr="003076A7">
        <w:rPr>
          <w:rFonts w:ascii="Times" w:hAnsi="Times" w:cs="Times"/>
          <w:sz w:val="18"/>
          <w:lang w:val="ru-RU"/>
        </w:rPr>
        <w:t xml:space="preserve">, </w:t>
      </w:r>
      <w:r w:rsidR="004E67C7">
        <w:rPr>
          <w:rFonts w:ascii="Times" w:hAnsi="Times" w:cs="Times"/>
          <w:sz w:val="18"/>
        </w:rPr>
        <w:t>eds</w:t>
      </w:r>
      <w:r w:rsidR="004E67C7" w:rsidRPr="003076A7">
        <w:rPr>
          <w:rFonts w:ascii="Times" w:hAnsi="Times" w:cs="Times"/>
          <w:sz w:val="18"/>
          <w:lang w:val="ru-RU"/>
        </w:rPr>
        <w:t xml:space="preserve">. </w:t>
      </w:r>
      <w:r w:rsidR="004E67C7">
        <w:rPr>
          <w:rFonts w:ascii="Times" w:hAnsi="Times" w:cs="Times"/>
          <w:i/>
          <w:iCs/>
          <w:sz w:val="18"/>
        </w:rPr>
        <w:t>Documents of the Christian Church</w:t>
      </w:r>
      <w:r w:rsidR="004E67C7">
        <w:rPr>
          <w:rFonts w:ascii="Times" w:hAnsi="Times" w:cs="Times"/>
          <w:sz w:val="18"/>
        </w:rPr>
        <w:t>. 3rd ed., new ed. / edited by Chris Maunder. Oxford ; New York: Oxford University Press, 1999.</w:t>
      </w:r>
    </w:p>
    <w:p w:rsidR="004525F6" w:rsidRDefault="003076A7">
      <w:pPr>
        <w:ind w:left="480" w:hanging="480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  <w:lang w:val="ru-RU"/>
        </w:rPr>
        <w:t>Генри</w:t>
      </w:r>
      <w:r w:rsidRPr="006B7A6C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  <w:lang w:val="ru-RU"/>
        </w:rPr>
        <w:t>Чадвик</w:t>
      </w:r>
      <w:r w:rsidR="004E67C7">
        <w:rPr>
          <w:rFonts w:ascii="Times" w:hAnsi="Times" w:cs="Times"/>
          <w:sz w:val="18"/>
        </w:rPr>
        <w:t xml:space="preserve">. </w:t>
      </w:r>
      <w:r w:rsidR="004E67C7">
        <w:rPr>
          <w:rFonts w:ascii="Times" w:hAnsi="Times" w:cs="Times"/>
          <w:i/>
          <w:iCs/>
          <w:sz w:val="18"/>
        </w:rPr>
        <w:t>The Early Church</w:t>
      </w:r>
      <w:r w:rsidR="004E67C7">
        <w:rPr>
          <w:rFonts w:ascii="Times" w:hAnsi="Times" w:cs="Times"/>
          <w:sz w:val="18"/>
        </w:rPr>
        <w:t>. Rev. ed. Penguin History of the Church 1. London: Penguin, 1993.</w:t>
      </w:r>
    </w:p>
    <w:p w:rsidR="004525F6" w:rsidRDefault="003076A7">
      <w:pPr>
        <w:ind w:left="480" w:hanging="480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  <w:lang w:val="ru-RU"/>
        </w:rPr>
        <w:t>Ивор</w:t>
      </w:r>
      <w:r w:rsidRPr="003076A7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  <w:lang w:val="ru-RU"/>
        </w:rPr>
        <w:t>Давидсон</w:t>
      </w:r>
      <w:r w:rsidR="004E67C7">
        <w:rPr>
          <w:rFonts w:ascii="Times" w:hAnsi="Times" w:cs="Times"/>
          <w:sz w:val="18"/>
        </w:rPr>
        <w:t xml:space="preserve"> J. </w:t>
      </w:r>
      <w:r w:rsidR="004E67C7">
        <w:rPr>
          <w:rFonts w:ascii="Times" w:hAnsi="Times" w:cs="Times"/>
          <w:i/>
          <w:iCs/>
          <w:sz w:val="18"/>
        </w:rPr>
        <w:t>The Birth of the Church: From Jesus to Constantine, A.D. 30-312</w:t>
      </w:r>
      <w:r w:rsidR="004E67C7">
        <w:rPr>
          <w:rFonts w:ascii="Times" w:hAnsi="Times" w:cs="Times"/>
          <w:sz w:val="18"/>
        </w:rPr>
        <w:t>. Baker History of the Church, v. 1. Grand Rapids, Mich: Baker Books, 2004.</w:t>
      </w:r>
    </w:p>
    <w:p w:rsidR="004525F6" w:rsidRDefault="003076A7">
      <w:pPr>
        <w:ind w:left="480" w:hanging="480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  <w:lang w:val="ru-RU"/>
        </w:rPr>
        <w:t>Хаугтон</w:t>
      </w:r>
      <w:r w:rsidR="004E67C7">
        <w:rPr>
          <w:rFonts w:ascii="Times" w:hAnsi="Times" w:cs="Times"/>
          <w:sz w:val="18"/>
        </w:rPr>
        <w:t xml:space="preserve">. </w:t>
      </w:r>
      <w:r w:rsidR="004E67C7">
        <w:rPr>
          <w:rFonts w:ascii="Times" w:hAnsi="Times" w:cs="Times"/>
          <w:i/>
          <w:iCs/>
          <w:sz w:val="18"/>
        </w:rPr>
        <w:t>Sketches from Church History</w:t>
      </w:r>
      <w:r w:rsidR="004E67C7">
        <w:rPr>
          <w:rFonts w:ascii="Times" w:hAnsi="Times" w:cs="Times"/>
          <w:sz w:val="18"/>
        </w:rPr>
        <w:t>. Edinburgh ; Carlisle, Pa: Banner of Truth Trust, 1980.</w:t>
      </w:r>
    </w:p>
    <w:p w:rsidR="004525F6" w:rsidRPr="006B7A6C" w:rsidRDefault="003076A7">
      <w:pPr>
        <w:ind w:left="480" w:hanging="480"/>
        <w:rPr>
          <w:rFonts w:ascii="Times" w:hAnsi="Times" w:cs="Times"/>
          <w:sz w:val="18"/>
          <w:lang w:val="ru-RU"/>
        </w:rPr>
      </w:pPr>
      <w:r>
        <w:rPr>
          <w:rFonts w:ascii="Times" w:hAnsi="Times" w:cs="Times"/>
          <w:sz w:val="18"/>
          <w:lang w:val="ru-RU"/>
        </w:rPr>
        <w:t>Роберт</w:t>
      </w:r>
      <w:r w:rsidRPr="006B7A6C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  <w:lang w:val="ru-RU"/>
        </w:rPr>
        <w:t>Уилкен</w:t>
      </w:r>
      <w:r w:rsidR="004E67C7">
        <w:rPr>
          <w:rFonts w:ascii="Times" w:hAnsi="Times" w:cs="Times"/>
          <w:sz w:val="18"/>
        </w:rPr>
        <w:t xml:space="preserve">. </w:t>
      </w:r>
      <w:r w:rsidR="004E67C7">
        <w:rPr>
          <w:rFonts w:ascii="Times" w:hAnsi="Times" w:cs="Times"/>
          <w:i/>
          <w:iCs/>
          <w:sz w:val="18"/>
        </w:rPr>
        <w:t>The First Thousand Years: A Global History of Christianity</w:t>
      </w:r>
      <w:r w:rsidR="004E67C7">
        <w:rPr>
          <w:rFonts w:ascii="Times" w:hAnsi="Times" w:cs="Times"/>
          <w:sz w:val="18"/>
        </w:rPr>
        <w:t>. New</w:t>
      </w:r>
      <w:r w:rsidR="004E67C7" w:rsidRPr="006B7A6C">
        <w:rPr>
          <w:rFonts w:ascii="Times" w:hAnsi="Times" w:cs="Times"/>
          <w:sz w:val="18"/>
          <w:lang w:val="ru-RU"/>
        </w:rPr>
        <w:t xml:space="preserve"> </w:t>
      </w:r>
      <w:r w:rsidR="004E67C7">
        <w:rPr>
          <w:rFonts w:ascii="Times" w:hAnsi="Times" w:cs="Times"/>
          <w:sz w:val="18"/>
        </w:rPr>
        <w:t>Haven</w:t>
      </w:r>
      <w:r w:rsidR="004E67C7" w:rsidRPr="006B7A6C">
        <w:rPr>
          <w:rFonts w:ascii="Times" w:hAnsi="Times" w:cs="Times"/>
          <w:sz w:val="18"/>
          <w:lang w:val="ru-RU"/>
        </w:rPr>
        <w:t xml:space="preserve">: </w:t>
      </w:r>
      <w:r w:rsidR="004E67C7">
        <w:rPr>
          <w:rFonts w:ascii="Times" w:hAnsi="Times" w:cs="Times"/>
          <w:sz w:val="18"/>
        </w:rPr>
        <w:t>Yale</w:t>
      </w:r>
      <w:r w:rsidR="004E67C7" w:rsidRPr="006B7A6C">
        <w:rPr>
          <w:rFonts w:ascii="Times" w:hAnsi="Times" w:cs="Times"/>
          <w:sz w:val="18"/>
          <w:lang w:val="ru-RU"/>
        </w:rPr>
        <w:t xml:space="preserve"> </w:t>
      </w:r>
      <w:r w:rsidR="004E67C7">
        <w:rPr>
          <w:rFonts w:ascii="Times" w:hAnsi="Times" w:cs="Times"/>
          <w:sz w:val="18"/>
        </w:rPr>
        <w:t>University</w:t>
      </w:r>
      <w:r w:rsidR="004E67C7" w:rsidRPr="006B7A6C">
        <w:rPr>
          <w:rFonts w:ascii="Times" w:hAnsi="Times" w:cs="Times"/>
          <w:sz w:val="18"/>
          <w:lang w:val="ru-RU"/>
        </w:rPr>
        <w:t xml:space="preserve"> </w:t>
      </w:r>
      <w:r w:rsidR="004E67C7">
        <w:rPr>
          <w:rFonts w:ascii="Times" w:hAnsi="Times" w:cs="Times"/>
          <w:sz w:val="18"/>
        </w:rPr>
        <w:t>Press</w:t>
      </w:r>
      <w:r w:rsidR="004E67C7" w:rsidRPr="006B7A6C">
        <w:rPr>
          <w:rFonts w:ascii="Times" w:hAnsi="Times" w:cs="Times"/>
          <w:sz w:val="18"/>
          <w:lang w:val="ru-RU"/>
        </w:rPr>
        <w:t>, 2012.</w:t>
      </w: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3076A7" w:rsidRPr="006B7A6C" w:rsidRDefault="003076A7">
      <w:pPr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9F5537" w:rsidRDefault="004E67C7">
      <w:pPr>
        <w:rPr>
          <w:rFonts w:ascii="Times" w:hAnsi="Times" w:cs="Times"/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3081020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DBA2" id="Прямая соединительная линия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7.15pt" to="235.4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" strokeweight="2.12mm"/>
            </w:pict>
          </mc:Fallback>
        </mc:AlternateContent>
      </w:r>
    </w:p>
    <w:p w:rsidR="004525F6" w:rsidRPr="004E67C7" w:rsidRDefault="004E67C7">
      <w:pPr>
        <w:rPr>
          <w:rFonts w:ascii="Times" w:hAnsi="Times" w:cs="Times"/>
          <w:b/>
          <w:sz w:val="24"/>
          <w:lang w:val="ru-RU"/>
        </w:rPr>
      </w:pPr>
      <w:r w:rsidRPr="004E67C7">
        <w:rPr>
          <w:rFonts w:ascii="Times" w:hAnsi="Times" w:cs="Times"/>
          <w:b/>
          <w:sz w:val="24"/>
          <w:szCs w:val="24"/>
          <w:lang w:val="ru-RU"/>
        </w:rPr>
        <w:t>История Церкви</w:t>
      </w:r>
      <w:r w:rsidRPr="004E67C7">
        <w:rPr>
          <w:rFonts w:ascii="Times" w:hAnsi="Times" w:cs="Times"/>
          <w:b/>
          <w:sz w:val="24"/>
          <w:lang w:val="ru-RU"/>
        </w:rPr>
        <w:t xml:space="preserve"> – </w:t>
      </w:r>
      <w:r>
        <w:rPr>
          <w:rFonts w:ascii="Times" w:hAnsi="Times" w:cs="Times"/>
          <w:b/>
          <w:sz w:val="24"/>
          <w:lang w:val="ru-RU"/>
        </w:rPr>
        <w:t>Занятие</w:t>
      </w:r>
      <w:r w:rsidRPr="004E67C7">
        <w:rPr>
          <w:rFonts w:ascii="Times" w:hAnsi="Times" w:cs="Times"/>
          <w:b/>
          <w:sz w:val="24"/>
          <w:lang w:val="ru-RU"/>
        </w:rPr>
        <w:t xml:space="preserve"> 1 </w:t>
      </w:r>
      <w:r w:rsidR="009F5537">
        <w:rPr>
          <w:rFonts w:ascii="Times" w:hAnsi="Times" w:cs="Times"/>
          <w:b/>
          <w:sz w:val="24"/>
          <w:lang w:val="ru-RU"/>
        </w:rPr>
        <w:t>Базовые</w:t>
      </w:r>
      <w:r w:rsidRPr="004E67C7">
        <w:rPr>
          <w:rFonts w:ascii="Times" w:hAnsi="Times" w:cs="Times"/>
          <w:b/>
          <w:sz w:val="24"/>
          <w:szCs w:val="24"/>
          <w:lang w:val="ru-RU"/>
        </w:rPr>
        <w:t xml:space="preserve"> семинары</w:t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  <w:r w:rsidRPr="004E67C7">
        <w:rPr>
          <w:rFonts w:ascii="Times" w:hAnsi="Times" w:cs="Times"/>
          <w:b/>
          <w:sz w:val="24"/>
          <w:lang w:val="ru-RU"/>
        </w:rPr>
        <w:tab/>
      </w:r>
    </w:p>
    <w:p w:rsidR="004525F6" w:rsidRPr="004E67C7" w:rsidRDefault="004525F6">
      <w:pPr>
        <w:rPr>
          <w:rFonts w:ascii="Times" w:hAnsi="Times" w:cs="Times"/>
          <w:sz w:val="12"/>
          <w:lang w:val="ru-RU"/>
        </w:rPr>
      </w:pPr>
    </w:p>
    <w:p w:rsidR="004525F6" w:rsidRPr="004E67C7" w:rsidRDefault="004525F6">
      <w:pPr>
        <w:rPr>
          <w:rFonts w:ascii="Times" w:hAnsi="Times" w:cs="Times"/>
          <w:sz w:val="12"/>
          <w:lang w:val="ru-RU"/>
        </w:rPr>
      </w:pPr>
    </w:p>
    <w:p w:rsidR="004525F6" w:rsidRPr="0084674B" w:rsidRDefault="004E67C7">
      <w:pPr>
        <w:jc w:val="center"/>
        <w:rPr>
          <w:rFonts w:ascii="Times" w:hAnsi="Times" w:cs="Times"/>
          <w:b/>
          <w:sz w:val="32"/>
          <w:u w:val="single"/>
          <w:lang w:val="ru-RU"/>
        </w:rPr>
      </w:pPr>
      <w:r>
        <w:rPr>
          <w:rFonts w:ascii="Times" w:hAnsi="Times" w:cs="Times"/>
          <w:b/>
          <w:sz w:val="32"/>
          <w:u w:val="single"/>
          <w:lang w:val="ru-RU"/>
        </w:rPr>
        <w:t>С</w:t>
      </w:r>
      <w:r w:rsidRPr="0084674B">
        <w:rPr>
          <w:rFonts w:ascii="Times" w:hAnsi="Times" w:cs="Times"/>
          <w:b/>
          <w:sz w:val="32"/>
          <w:u w:val="single"/>
          <w:lang w:val="ru-RU"/>
        </w:rPr>
        <w:t xml:space="preserve"> </w:t>
      </w:r>
      <w:r>
        <w:rPr>
          <w:rFonts w:ascii="Times" w:hAnsi="Times" w:cs="Times"/>
          <w:b/>
          <w:sz w:val="32"/>
          <w:u w:val="single"/>
          <w:lang w:val="ru-RU"/>
        </w:rPr>
        <w:t>начала</w:t>
      </w:r>
      <w:r w:rsidRPr="0084674B">
        <w:rPr>
          <w:rFonts w:ascii="Times" w:hAnsi="Times" w:cs="Times"/>
          <w:b/>
          <w:sz w:val="32"/>
          <w:u w:val="single"/>
          <w:lang w:val="ru-RU"/>
        </w:rPr>
        <w:t xml:space="preserve"> </w:t>
      </w:r>
      <w:r>
        <w:rPr>
          <w:rFonts w:ascii="Times" w:hAnsi="Times" w:cs="Times"/>
          <w:b/>
          <w:sz w:val="32"/>
          <w:u w:val="single"/>
          <w:lang w:val="ru-RU"/>
        </w:rPr>
        <w:t>до</w:t>
      </w:r>
      <w:r w:rsidR="0084674B" w:rsidRPr="0084674B">
        <w:rPr>
          <w:rFonts w:ascii="Times" w:hAnsi="Times" w:cs="Times"/>
          <w:b/>
          <w:sz w:val="32"/>
          <w:u w:val="single"/>
          <w:lang w:val="ru-RU"/>
        </w:rPr>
        <w:t xml:space="preserve"> </w:t>
      </w:r>
      <w:r w:rsidRPr="0084674B">
        <w:rPr>
          <w:rFonts w:ascii="Times" w:hAnsi="Times" w:cs="Times"/>
          <w:b/>
          <w:sz w:val="32"/>
          <w:u w:val="single"/>
          <w:lang w:val="ru-RU"/>
        </w:rPr>
        <w:t>313</w:t>
      </w:r>
      <w:r w:rsidR="0084674B" w:rsidRPr="0084674B">
        <w:rPr>
          <w:rFonts w:ascii="Times" w:hAnsi="Times" w:cs="Times"/>
          <w:b/>
          <w:sz w:val="32"/>
          <w:u w:val="single"/>
          <w:lang w:val="ru-RU"/>
        </w:rPr>
        <w:t xml:space="preserve"> </w:t>
      </w:r>
      <w:r w:rsidR="0084674B">
        <w:rPr>
          <w:rFonts w:ascii="Times" w:hAnsi="Times" w:cs="Times"/>
          <w:b/>
          <w:sz w:val="32"/>
          <w:u w:val="single"/>
          <w:lang w:val="ru-RU"/>
        </w:rPr>
        <w:t>г</w:t>
      </w:r>
      <w:r w:rsidR="0084674B" w:rsidRPr="0084674B">
        <w:rPr>
          <w:rFonts w:ascii="Times" w:hAnsi="Times" w:cs="Times"/>
          <w:b/>
          <w:sz w:val="32"/>
          <w:u w:val="single"/>
          <w:lang w:val="ru-RU"/>
        </w:rPr>
        <w:t>.</w:t>
      </w:r>
      <w:r w:rsidR="0084674B">
        <w:rPr>
          <w:rFonts w:ascii="Times" w:hAnsi="Times" w:cs="Times"/>
          <w:b/>
          <w:sz w:val="32"/>
          <w:u w:val="single"/>
          <w:lang w:val="ru-RU"/>
        </w:rPr>
        <w:t>н</w:t>
      </w:r>
      <w:r w:rsidR="0084674B" w:rsidRPr="0084674B">
        <w:rPr>
          <w:rFonts w:ascii="Times" w:hAnsi="Times" w:cs="Times"/>
          <w:b/>
          <w:sz w:val="32"/>
          <w:u w:val="single"/>
          <w:lang w:val="ru-RU"/>
        </w:rPr>
        <w:t>.</w:t>
      </w:r>
      <w:r w:rsidR="0084674B">
        <w:rPr>
          <w:rFonts w:ascii="Times" w:hAnsi="Times" w:cs="Times"/>
          <w:b/>
          <w:sz w:val="32"/>
          <w:u w:val="single"/>
          <w:lang w:val="ru-RU"/>
        </w:rPr>
        <w:t>э</w:t>
      </w:r>
      <w:r w:rsidRPr="0084674B">
        <w:rPr>
          <w:rFonts w:ascii="Times" w:hAnsi="Times" w:cs="Times"/>
          <w:b/>
          <w:sz w:val="32"/>
          <w:u w:val="single"/>
          <w:lang w:val="ru-RU"/>
        </w:rPr>
        <w:t xml:space="preserve">: </w:t>
      </w:r>
      <w:r w:rsidR="009F5537">
        <w:rPr>
          <w:rFonts w:ascii="Times" w:hAnsi="Times" w:cs="Times"/>
          <w:b/>
          <w:sz w:val="32"/>
          <w:u w:val="single"/>
          <w:lang w:val="ru-RU"/>
        </w:rPr>
        <w:t>Распространение и г</w:t>
      </w:r>
      <w:r w:rsidR="0084674B">
        <w:rPr>
          <w:rFonts w:ascii="Times" w:hAnsi="Times" w:cs="Times"/>
          <w:b/>
          <w:sz w:val="32"/>
          <w:u w:val="single"/>
          <w:lang w:val="ru-RU"/>
        </w:rPr>
        <w:t>онения</w:t>
      </w:r>
    </w:p>
    <w:p w:rsidR="004525F6" w:rsidRPr="0084674B" w:rsidRDefault="004525F6">
      <w:pPr>
        <w:jc w:val="center"/>
        <w:rPr>
          <w:rFonts w:ascii="Times" w:hAnsi="Times" w:cs="Times"/>
          <w:sz w:val="22"/>
          <w:lang w:val="ru-RU"/>
        </w:rPr>
      </w:pPr>
    </w:p>
    <w:p w:rsidR="0084674B" w:rsidRPr="0084674B" w:rsidRDefault="0084674B" w:rsidP="0084674B">
      <w:pPr>
        <w:rPr>
          <w:rFonts w:ascii="Times" w:hAnsi="Times"/>
          <w:sz w:val="24"/>
          <w:szCs w:val="24"/>
          <w:lang w:val="ru-RU"/>
        </w:rPr>
      </w:pPr>
      <w:r w:rsidRPr="0084674B">
        <w:rPr>
          <w:rFonts w:ascii="Times" w:hAnsi="Times"/>
          <w:i/>
          <w:sz w:val="24"/>
          <w:szCs w:val="24"/>
          <w:lang w:val="ru-RU"/>
        </w:rPr>
        <w:t>“…В те дни произошло великое гонение на церковь в Иерусалиме; и все, кроме Апостолов, рассеялись по разным местам Иудеи и Самарии… Между тем рассеявшиеся ходили и благовествовали слово.”</w:t>
      </w:r>
      <w:r w:rsidRPr="0084674B">
        <w:rPr>
          <w:rFonts w:ascii="Times" w:hAnsi="Times"/>
          <w:sz w:val="24"/>
          <w:szCs w:val="24"/>
          <w:lang w:val="ru-RU"/>
        </w:rPr>
        <w:t xml:space="preserve">  Деяния Апостолов 8:1,4</w:t>
      </w:r>
    </w:p>
    <w:p w:rsidR="004525F6" w:rsidRPr="0084674B" w:rsidRDefault="004525F6">
      <w:pPr>
        <w:pStyle w:val="2"/>
        <w:rPr>
          <w:rFonts w:ascii="Times" w:hAnsi="Times" w:cs="Times"/>
          <w:sz w:val="8"/>
          <w:szCs w:val="8"/>
          <w:lang w:val="ru-RU"/>
        </w:rPr>
      </w:pPr>
    </w:p>
    <w:p w:rsidR="004525F6" w:rsidRPr="0084674B" w:rsidRDefault="004E67C7">
      <w:pPr>
        <w:pStyle w:val="2"/>
        <w:rPr>
          <w:rFonts w:ascii="Times" w:hAnsi="Times" w:cs="Times"/>
          <w:lang w:val="ru-RU"/>
        </w:rPr>
      </w:pPr>
      <w:r w:rsidRPr="0084674B">
        <w:rPr>
          <w:rFonts w:ascii="Times" w:hAnsi="Times" w:cs="Times"/>
          <w:lang w:val="ru-RU"/>
        </w:rPr>
        <w:t>“</w:t>
      </w:r>
      <w:r w:rsidR="0084674B" w:rsidRPr="0084674B">
        <w:rPr>
          <w:rFonts w:ascii="Times New Roman" w:hAnsi="Times New Roman"/>
          <w:szCs w:val="22"/>
          <w:lang w:val="ru-RU"/>
        </w:rPr>
        <w:t>Будем непрестанно пребывать в нашей надежде и залоге правды нашей – Иисусе Христе, Который</w:t>
      </w:r>
      <w:r w:rsidR="0084674B" w:rsidRPr="0084674B">
        <w:rPr>
          <w:rFonts w:ascii="Times New Roman" w:hAnsi="Times New Roman"/>
          <w:szCs w:val="22"/>
        </w:rPr>
        <w:t> </w:t>
      </w:r>
      <w:r w:rsidR="0084674B" w:rsidRPr="0084674B">
        <w:rPr>
          <w:rStyle w:val="21"/>
          <w:rFonts w:ascii="Times New Roman" w:hAnsi="Times New Roman"/>
          <w:szCs w:val="22"/>
          <w:lang w:val="ru-RU"/>
        </w:rPr>
        <w:t>«грехи наши... вознес</w:t>
      </w:r>
      <w:r w:rsidR="0084674B" w:rsidRPr="0084674B">
        <w:rPr>
          <w:rFonts w:ascii="Times New Roman" w:hAnsi="Times New Roman"/>
          <w:szCs w:val="22"/>
        </w:rPr>
        <w:t> </w:t>
      </w:r>
      <w:r w:rsidR="0084674B" w:rsidRPr="0084674B">
        <w:rPr>
          <w:rStyle w:val="21"/>
          <w:rFonts w:ascii="Times New Roman" w:hAnsi="Times New Roman"/>
          <w:szCs w:val="22"/>
          <w:lang w:val="ru-RU"/>
        </w:rPr>
        <w:t>на Своем теле</w:t>
      </w:r>
      <w:r w:rsidR="0084674B" w:rsidRPr="0084674B">
        <w:rPr>
          <w:rFonts w:ascii="Times New Roman" w:hAnsi="Times New Roman"/>
          <w:szCs w:val="22"/>
        </w:rPr>
        <w:t> </w:t>
      </w:r>
      <w:r w:rsidR="0084674B" w:rsidRPr="0084674B">
        <w:rPr>
          <w:rStyle w:val="21"/>
          <w:rFonts w:ascii="Times New Roman" w:hAnsi="Times New Roman"/>
          <w:szCs w:val="22"/>
          <w:lang w:val="ru-RU"/>
        </w:rPr>
        <w:t>на древо»</w:t>
      </w:r>
      <w:r w:rsidR="0084674B" w:rsidRPr="0084674B">
        <w:rPr>
          <w:rFonts w:ascii="Times New Roman" w:hAnsi="Times New Roman"/>
          <w:szCs w:val="22"/>
          <w:lang w:val="ru-RU"/>
        </w:rPr>
        <w:t>. Который</w:t>
      </w:r>
      <w:r w:rsidR="0084674B" w:rsidRPr="0084674B">
        <w:rPr>
          <w:rFonts w:ascii="Times New Roman" w:hAnsi="Times New Roman"/>
          <w:szCs w:val="22"/>
        </w:rPr>
        <w:t> </w:t>
      </w:r>
      <w:r w:rsidR="0084674B" w:rsidRPr="0084674B">
        <w:rPr>
          <w:rStyle w:val="21"/>
          <w:rFonts w:ascii="Times New Roman" w:hAnsi="Times New Roman"/>
          <w:szCs w:val="22"/>
          <w:lang w:val="ru-RU"/>
        </w:rPr>
        <w:t>«не сделал... греха»</w:t>
      </w:r>
      <w:r w:rsidR="0084674B" w:rsidRPr="0084674B">
        <w:rPr>
          <w:rFonts w:ascii="Times New Roman" w:hAnsi="Times New Roman"/>
          <w:szCs w:val="22"/>
        </w:rPr>
        <w:t> </w:t>
      </w:r>
      <w:r w:rsidR="0084674B" w:rsidRPr="0084674B">
        <w:rPr>
          <w:rFonts w:ascii="Times New Roman" w:hAnsi="Times New Roman"/>
          <w:szCs w:val="22"/>
          <w:lang w:val="ru-RU"/>
        </w:rPr>
        <w:t>и в устах у Которого не было лжи (</w:t>
      </w:r>
      <w:hyperlink r:id="rId7" w:history="1">
        <w:r w:rsidR="0084674B" w:rsidRPr="0084674B">
          <w:rPr>
            <w:rStyle w:val="ad"/>
            <w:rFonts w:ascii="Times New Roman" w:hAnsi="Times New Roman"/>
            <w:color w:val="auto"/>
            <w:szCs w:val="22"/>
            <w:bdr w:val="none" w:sz="0" w:space="0" w:color="auto" w:frame="1"/>
            <w:lang w:val="ru-RU"/>
          </w:rPr>
          <w:t>1Пет.</w:t>
        </w:r>
        <w:r w:rsidR="0084674B" w:rsidRPr="0084674B">
          <w:rPr>
            <w:rStyle w:val="ad"/>
            <w:rFonts w:ascii="Times New Roman" w:hAnsi="Times New Roman"/>
            <w:b/>
            <w:bCs/>
            <w:color w:val="auto"/>
            <w:szCs w:val="22"/>
            <w:bdr w:val="none" w:sz="0" w:space="0" w:color="auto" w:frame="1"/>
            <w:lang w:val="ru-RU"/>
          </w:rPr>
          <w:t>2</w:t>
        </w:r>
        <w:r w:rsidR="0084674B" w:rsidRPr="0084674B">
          <w:rPr>
            <w:rStyle w:val="ad"/>
            <w:rFonts w:ascii="Times New Roman" w:hAnsi="Times New Roman"/>
            <w:color w:val="auto"/>
            <w:szCs w:val="22"/>
            <w:bdr w:val="none" w:sz="0" w:space="0" w:color="auto" w:frame="1"/>
            <w:lang w:val="ru-RU"/>
          </w:rPr>
          <w:t>:22, 24</w:t>
        </w:r>
      </w:hyperlink>
      <w:r w:rsidR="0084674B" w:rsidRPr="0084674B">
        <w:rPr>
          <w:rFonts w:ascii="Times New Roman" w:hAnsi="Times New Roman"/>
          <w:szCs w:val="22"/>
          <w:lang w:val="ru-RU"/>
        </w:rPr>
        <w:t>), и Который все претерпел ради нас, чтобы нам жить в Нем. Будем подражателями Его терпения; и если будем страдать за имя Его, прославим Его. Ибо такой образ Он представил нам в Самом Себе, и мы уверовали этому.</w:t>
      </w:r>
      <w:r w:rsidRPr="0084674B">
        <w:rPr>
          <w:rFonts w:ascii="Times" w:hAnsi="Times" w:cs="Times"/>
          <w:lang w:val="ru-RU"/>
        </w:rPr>
        <w:t>” (</w:t>
      </w:r>
      <w:r w:rsidR="0084674B">
        <w:rPr>
          <w:rFonts w:ascii="Times" w:hAnsi="Times" w:cs="Times"/>
          <w:lang w:val="ru-RU"/>
        </w:rPr>
        <w:t>Поликарп</w:t>
      </w:r>
      <w:r w:rsidRPr="0084674B">
        <w:rPr>
          <w:rFonts w:ascii="Times" w:hAnsi="Times" w:cs="Times"/>
          <w:lang w:val="ru-RU"/>
        </w:rPr>
        <w:t xml:space="preserve">, </w:t>
      </w:r>
      <w:r w:rsidR="0084674B">
        <w:rPr>
          <w:rFonts w:ascii="Times" w:hAnsi="Times" w:cs="Times"/>
          <w:i/>
        </w:rPr>
        <w:t>П</w:t>
      </w:r>
      <w:r w:rsidR="0084674B">
        <w:rPr>
          <w:rFonts w:ascii="Times" w:hAnsi="Times" w:cs="Times"/>
          <w:i/>
          <w:lang w:val="ru-RU"/>
        </w:rPr>
        <w:t>ослание к Филиппийцам</w:t>
      </w:r>
      <w:r w:rsidRPr="0084674B">
        <w:rPr>
          <w:rFonts w:ascii="Times" w:hAnsi="Times" w:cs="Times"/>
          <w:lang w:val="ru-RU"/>
        </w:rPr>
        <w:t>)</w:t>
      </w:r>
    </w:p>
    <w:p w:rsidR="004525F6" w:rsidRPr="0084674B" w:rsidRDefault="004525F6">
      <w:pPr>
        <w:pStyle w:val="2"/>
        <w:rPr>
          <w:rFonts w:ascii="Times" w:hAnsi="Times" w:cs="Times"/>
          <w:lang w:val="ru-RU"/>
        </w:rPr>
      </w:pPr>
    </w:p>
    <w:p w:rsidR="004525F6" w:rsidRPr="0084674B" w:rsidRDefault="0084674B">
      <w:pPr>
        <w:numPr>
          <w:ilvl w:val="0"/>
          <w:numId w:val="5"/>
        </w:numPr>
        <w:rPr>
          <w:rFonts w:ascii="Times" w:hAnsi="Times" w:cs="Times"/>
          <w:caps/>
          <w:sz w:val="22"/>
          <w:lang w:val="ru-RU"/>
        </w:rPr>
      </w:pPr>
      <w:r>
        <w:rPr>
          <w:rFonts w:ascii="Times" w:hAnsi="Times" w:cs="Times"/>
          <w:caps/>
          <w:sz w:val="22"/>
          <w:lang w:val="ru-RU"/>
        </w:rPr>
        <w:t>ЧТО ТАКОЕ ИСТОРИЯ ЦЕРКВИ И ПОЧЕМУ ОНА ВАЖНА</w:t>
      </w:r>
      <w:r w:rsidR="004E67C7" w:rsidRPr="0084674B">
        <w:rPr>
          <w:rFonts w:ascii="Times" w:hAnsi="Times" w:cs="Times"/>
          <w:caps/>
          <w:sz w:val="22"/>
          <w:lang w:val="ru-RU"/>
        </w:rPr>
        <w:t>?</w:t>
      </w:r>
    </w:p>
    <w:p w:rsidR="004525F6" w:rsidRPr="0084674B" w:rsidRDefault="004525F6">
      <w:pPr>
        <w:ind w:left="720" w:hanging="720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20" w:hanging="720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20" w:hanging="720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20" w:hanging="720"/>
        <w:rPr>
          <w:rFonts w:ascii="Times" w:hAnsi="Times" w:cs="Times"/>
          <w:sz w:val="22"/>
          <w:lang w:val="ru-RU"/>
        </w:rPr>
      </w:pPr>
    </w:p>
    <w:p w:rsidR="004525F6" w:rsidRDefault="0084674B">
      <w:pPr>
        <w:numPr>
          <w:ilvl w:val="2"/>
          <w:numId w:val="6"/>
        </w:numPr>
        <w:ind w:left="713" w:firstLine="15"/>
        <w:rPr>
          <w:rFonts w:ascii="Times" w:hAnsi="Times" w:cs="Times"/>
          <w:sz w:val="22"/>
        </w:rPr>
      </w:pPr>
      <w:r w:rsidRPr="0084674B">
        <w:rPr>
          <w:rFonts w:ascii="Times" w:hAnsi="Times"/>
          <w:sz w:val="24"/>
          <w:szCs w:val="24"/>
          <w:lang w:val="ru-RU"/>
        </w:rPr>
        <w:t>Бог</w:t>
      </w:r>
      <w:r w:rsidRPr="0084674B">
        <w:rPr>
          <w:rFonts w:ascii="Times" w:hAnsi="Times"/>
          <w:sz w:val="24"/>
          <w:szCs w:val="24"/>
        </w:rPr>
        <w:t xml:space="preserve"> </w:t>
      </w:r>
      <w:r w:rsidRPr="0084674B">
        <w:rPr>
          <w:rFonts w:ascii="Times" w:hAnsi="Times"/>
          <w:sz w:val="24"/>
          <w:szCs w:val="24"/>
          <w:lang w:val="ru-RU"/>
        </w:rPr>
        <w:t>повелевает</w:t>
      </w:r>
      <w:r w:rsidRPr="0084674B">
        <w:rPr>
          <w:rFonts w:ascii="Times" w:hAnsi="Times"/>
          <w:sz w:val="24"/>
          <w:szCs w:val="24"/>
        </w:rPr>
        <w:t xml:space="preserve"> </w:t>
      </w:r>
      <w:r w:rsidRPr="0084674B">
        <w:rPr>
          <w:rFonts w:ascii="Times" w:hAnsi="Times"/>
          <w:sz w:val="24"/>
          <w:szCs w:val="24"/>
          <w:lang w:val="ru-RU"/>
        </w:rPr>
        <w:t>нам</w:t>
      </w:r>
      <w:r w:rsidRPr="0084674B">
        <w:rPr>
          <w:rFonts w:ascii="Times" w:hAnsi="Times"/>
          <w:sz w:val="24"/>
          <w:szCs w:val="24"/>
        </w:rPr>
        <w:t xml:space="preserve"> </w:t>
      </w:r>
      <w:r w:rsidRPr="0084674B">
        <w:rPr>
          <w:rFonts w:ascii="Times" w:hAnsi="Times"/>
          <w:sz w:val="24"/>
          <w:szCs w:val="24"/>
          <w:lang w:val="ru-RU"/>
        </w:rPr>
        <w:t>знать</w:t>
      </w:r>
      <w:r w:rsidRPr="0084674B">
        <w:rPr>
          <w:rFonts w:ascii="Times" w:hAnsi="Times"/>
          <w:sz w:val="24"/>
          <w:szCs w:val="24"/>
        </w:rPr>
        <w:t xml:space="preserve"> </w:t>
      </w:r>
      <w:r w:rsidRPr="0084674B">
        <w:rPr>
          <w:rFonts w:ascii="Times" w:hAnsi="Times"/>
          <w:sz w:val="24"/>
          <w:szCs w:val="24"/>
          <w:lang w:val="ru-RU"/>
        </w:rPr>
        <w:t>прошлое</w:t>
      </w:r>
      <w:r>
        <w:rPr>
          <w:rFonts w:ascii="Times" w:hAnsi="Times" w:cs="Times"/>
          <w:sz w:val="22"/>
        </w:rPr>
        <w:t xml:space="preserve"> </w:t>
      </w:r>
    </w:p>
    <w:p w:rsidR="004525F6" w:rsidRDefault="004525F6">
      <w:pPr>
        <w:ind w:left="713" w:firstLine="15"/>
        <w:rPr>
          <w:rFonts w:ascii="Times" w:hAnsi="Times" w:cs="Times"/>
          <w:sz w:val="22"/>
        </w:rPr>
      </w:pPr>
    </w:p>
    <w:p w:rsidR="004525F6" w:rsidRDefault="004525F6">
      <w:pPr>
        <w:ind w:left="713" w:firstLine="15"/>
        <w:rPr>
          <w:rFonts w:ascii="Times" w:hAnsi="Times" w:cs="Times"/>
          <w:sz w:val="22"/>
        </w:rPr>
      </w:pPr>
    </w:p>
    <w:p w:rsidR="004525F6" w:rsidRDefault="004525F6">
      <w:pPr>
        <w:ind w:left="713" w:firstLine="15"/>
        <w:rPr>
          <w:rFonts w:ascii="Times" w:hAnsi="Times" w:cs="Times"/>
          <w:sz w:val="22"/>
        </w:rPr>
      </w:pPr>
    </w:p>
    <w:p w:rsidR="004525F6" w:rsidRDefault="004525F6">
      <w:pPr>
        <w:ind w:left="713" w:firstLine="15"/>
        <w:rPr>
          <w:rFonts w:ascii="Times" w:hAnsi="Times" w:cs="Times"/>
          <w:sz w:val="22"/>
        </w:rPr>
      </w:pPr>
    </w:p>
    <w:p w:rsidR="004525F6" w:rsidRDefault="004525F6">
      <w:pPr>
        <w:ind w:left="713" w:firstLine="15"/>
        <w:rPr>
          <w:rFonts w:ascii="Times" w:hAnsi="Times" w:cs="Times"/>
          <w:sz w:val="22"/>
        </w:rPr>
      </w:pPr>
    </w:p>
    <w:p w:rsidR="004525F6" w:rsidRPr="0084674B" w:rsidRDefault="0084674B" w:rsidP="0084674B">
      <w:pPr>
        <w:rPr>
          <w:rFonts w:ascii="Times" w:hAnsi="Times" w:cs="Times"/>
          <w:sz w:val="22"/>
          <w:lang w:val="ru-RU"/>
        </w:rPr>
      </w:pPr>
      <w:r w:rsidRPr="006B7A6C">
        <w:rPr>
          <w:rFonts w:ascii="Times" w:hAnsi="Times" w:cs="Times"/>
          <w:sz w:val="22"/>
          <w:lang w:val="ru-RU"/>
        </w:rPr>
        <w:t xml:space="preserve">             </w:t>
      </w:r>
      <w:r>
        <w:rPr>
          <w:rFonts w:ascii="Times" w:hAnsi="Times" w:cs="Times"/>
          <w:sz w:val="22"/>
          <w:lang w:val="ru-RU"/>
        </w:rPr>
        <w:t>Б</w:t>
      </w:r>
      <w:r w:rsidRPr="006B7A6C">
        <w:rPr>
          <w:rFonts w:ascii="Times" w:hAnsi="Times" w:cs="Times"/>
          <w:sz w:val="22"/>
          <w:lang w:val="ru-RU"/>
        </w:rPr>
        <w:t xml:space="preserve">.         </w:t>
      </w:r>
      <w:r>
        <w:rPr>
          <w:rFonts w:ascii="Times" w:hAnsi="Times" w:cs="Times"/>
          <w:sz w:val="22"/>
          <w:lang w:val="ru-RU"/>
        </w:rPr>
        <w:t>Мы являемся</w:t>
      </w:r>
      <w:r w:rsidR="004E67C7" w:rsidRPr="0084674B">
        <w:rPr>
          <w:rFonts w:ascii="Times" w:hAnsi="Times" w:cs="Times"/>
          <w:sz w:val="22"/>
          <w:lang w:val="ru-RU"/>
        </w:rPr>
        <w:t xml:space="preserve"> '</w:t>
      </w:r>
      <w:r>
        <w:rPr>
          <w:rFonts w:ascii="Times" w:hAnsi="Times" w:cs="Times"/>
          <w:sz w:val="22"/>
          <w:lang w:val="ru-RU"/>
        </w:rPr>
        <w:t>родственниками</w:t>
      </w:r>
      <w:r w:rsidR="004E67C7" w:rsidRPr="0084674B">
        <w:rPr>
          <w:rFonts w:ascii="Times" w:hAnsi="Times" w:cs="Times"/>
          <w:sz w:val="22"/>
          <w:lang w:val="ru-RU"/>
        </w:rPr>
        <w:t xml:space="preserve">' </w:t>
      </w:r>
      <w:r>
        <w:rPr>
          <w:rFonts w:ascii="Times" w:hAnsi="Times" w:cs="Times"/>
          <w:sz w:val="22"/>
          <w:lang w:val="ru-RU"/>
        </w:rPr>
        <w:t>тех, кто жил до нас</w:t>
      </w: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E67C7">
      <w:pPr>
        <w:numPr>
          <w:ilvl w:val="2"/>
          <w:numId w:val="6"/>
        </w:numPr>
        <w:ind w:left="713" w:firstLine="15"/>
        <w:rPr>
          <w:rFonts w:ascii="Times" w:hAnsi="Times" w:cs="Times"/>
          <w:sz w:val="22"/>
          <w:lang w:val="ru-RU"/>
        </w:rPr>
      </w:pPr>
      <w:r w:rsidRPr="0084674B">
        <w:rPr>
          <w:rFonts w:ascii="Times" w:hAnsi="Times" w:cs="Times"/>
          <w:sz w:val="22"/>
          <w:lang w:val="ru-RU"/>
        </w:rPr>
        <w:t>“</w:t>
      </w:r>
      <w:r w:rsidR="0084674B">
        <w:rPr>
          <w:rFonts w:ascii="Times" w:hAnsi="Times" w:cs="Times"/>
          <w:sz w:val="22"/>
          <w:lang w:val="ru-RU"/>
        </w:rPr>
        <w:t>Нет ничего нового под солнцем</w:t>
      </w:r>
      <w:r w:rsidRPr="0084674B">
        <w:rPr>
          <w:rFonts w:ascii="Times" w:hAnsi="Times" w:cs="Times"/>
          <w:sz w:val="22"/>
          <w:lang w:val="ru-RU"/>
        </w:rPr>
        <w:t>”</w:t>
      </w: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84674B" w:rsidRDefault="004525F6">
      <w:pPr>
        <w:ind w:left="713" w:firstLine="15"/>
        <w:rPr>
          <w:rFonts w:ascii="Times" w:hAnsi="Times" w:cs="Times"/>
          <w:sz w:val="22"/>
          <w:lang w:val="ru-RU"/>
        </w:rPr>
      </w:pPr>
    </w:p>
    <w:p w:rsidR="004525F6" w:rsidRPr="006B7A6C" w:rsidRDefault="0084674B" w:rsidP="0084674B">
      <w:pPr>
        <w:rPr>
          <w:rFonts w:ascii="Times" w:hAnsi="Times" w:cs="Times"/>
          <w:sz w:val="22"/>
          <w:lang w:val="ru-RU"/>
        </w:rPr>
      </w:pPr>
      <w:r w:rsidRPr="0084674B">
        <w:rPr>
          <w:rFonts w:ascii="Times" w:hAnsi="Times" w:cs="Times"/>
          <w:sz w:val="22"/>
          <w:lang w:val="ru-RU"/>
        </w:rPr>
        <w:t xml:space="preserve">             </w:t>
      </w:r>
      <w:r>
        <w:rPr>
          <w:rFonts w:ascii="Times" w:hAnsi="Times" w:cs="Times"/>
          <w:sz w:val="22"/>
          <w:lang w:val="ru-RU"/>
        </w:rPr>
        <w:t>Г</w:t>
      </w:r>
      <w:r w:rsidRPr="006B7A6C">
        <w:rPr>
          <w:rFonts w:ascii="Times" w:hAnsi="Times" w:cs="Times"/>
          <w:sz w:val="22"/>
          <w:lang w:val="ru-RU"/>
        </w:rPr>
        <w:t xml:space="preserve">.  </w:t>
      </w:r>
      <w:r w:rsidR="009F5537">
        <w:rPr>
          <w:rFonts w:ascii="Times" w:hAnsi="Times" w:cs="Times"/>
          <w:sz w:val="22"/>
          <w:lang w:val="ru-RU"/>
        </w:rPr>
        <w:tab/>
      </w:r>
      <w:bookmarkStart w:id="0" w:name="_GoBack"/>
      <w:bookmarkEnd w:id="0"/>
      <w:r w:rsidRPr="006B7A6C">
        <w:rPr>
          <w:rFonts w:ascii="Times" w:hAnsi="Times" w:cs="Times"/>
          <w:sz w:val="22"/>
          <w:lang w:val="ru-RU"/>
        </w:rPr>
        <w:t xml:space="preserve"> </w:t>
      </w:r>
      <w:r>
        <w:rPr>
          <w:rFonts w:ascii="Times" w:hAnsi="Times" w:cs="Times"/>
          <w:sz w:val="22"/>
          <w:lang w:val="ru-RU"/>
        </w:rPr>
        <w:t>Нам нужно смириться и воодушевиться</w:t>
      </w: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Pr="0084674B" w:rsidRDefault="0084674B">
      <w:pPr>
        <w:numPr>
          <w:ilvl w:val="0"/>
          <w:numId w:val="1"/>
        </w:numPr>
        <w:rPr>
          <w:rFonts w:ascii="Times" w:hAnsi="Times" w:cs="Times"/>
          <w:sz w:val="22"/>
          <w:lang w:val="ru-RU"/>
        </w:rPr>
      </w:pPr>
      <w:r>
        <w:rPr>
          <w:rFonts w:ascii="Times" w:hAnsi="Times" w:cs="Times"/>
          <w:sz w:val="22"/>
          <w:lang w:val="ru-RU"/>
        </w:rPr>
        <w:t>ПОЛИТИЧЕСКИЙ, КУЛЬТУРНЫЙ И РЕЛИГИОЗНЫЙ КОНТЕКСТ РАННЕГО ХРИСТИАНСТВА</w:t>
      </w:r>
    </w:p>
    <w:p w:rsidR="004525F6" w:rsidRPr="0084674B" w:rsidRDefault="004525F6">
      <w:pPr>
        <w:rPr>
          <w:rFonts w:ascii="Times" w:hAnsi="Times" w:cs="Times"/>
          <w:sz w:val="22"/>
          <w:lang w:val="ru-RU"/>
        </w:rPr>
      </w:pPr>
    </w:p>
    <w:p w:rsidR="004525F6" w:rsidRPr="009F5537" w:rsidRDefault="0084674B">
      <w:pPr>
        <w:numPr>
          <w:ilvl w:val="0"/>
          <w:numId w:val="2"/>
        </w:numPr>
        <w:rPr>
          <w:rFonts w:ascii="Times" w:hAnsi="Times" w:cs="Times"/>
          <w:sz w:val="22"/>
          <w:lang w:val="ru-RU"/>
        </w:rPr>
      </w:pPr>
      <w:r>
        <w:rPr>
          <w:rFonts w:ascii="Times" w:hAnsi="Times" w:cs="Times"/>
          <w:sz w:val="22"/>
          <w:lang w:val="ru-RU"/>
        </w:rPr>
        <w:t>Иудаизм</w:t>
      </w:r>
    </w:p>
    <w:p w:rsidR="004525F6" w:rsidRPr="009F5537" w:rsidRDefault="004525F6">
      <w:pPr>
        <w:rPr>
          <w:rFonts w:ascii="Times" w:hAnsi="Times" w:cs="Times"/>
          <w:sz w:val="22"/>
          <w:lang w:val="ru-RU"/>
        </w:rPr>
      </w:pPr>
    </w:p>
    <w:p w:rsidR="004525F6" w:rsidRPr="009F5537" w:rsidRDefault="004525F6">
      <w:pPr>
        <w:rPr>
          <w:rFonts w:ascii="Times" w:hAnsi="Times" w:cs="Times"/>
          <w:sz w:val="22"/>
          <w:lang w:val="ru-RU"/>
        </w:rPr>
      </w:pPr>
    </w:p>
    <w:p w:rsidR="004525F6" w:rsidRPr="009F5537" w:rsidRDefault="004525F6">
      <w:pPr>
        <w:rPr>
          <w:rFonts w:ascii="Times" w:hAnsi="Times" w:cs="Times"/>
          <w:sz w:val="22"/>
          <w:lang w:val="ru-RU"/>
        </w:rPr>
      </w:pPr>
    </w:p>
    <w:p w:rsidR="004525F6" w:rsidRPr="009F5537" w:rsidRDefault="0084674B" w:rsidP="0084674B">
      <w:pPr>
        <w:ind w:left="720"/>
        <w:rPr>
          <w:rFonts w:ascii="Times" w:hAnsi="Times" w:cs="Times"/>
          <w:sz w:val="22"/>
          <w:lang w:val="ru-RU"/>
        </w:rPr>
      </w:pPr>
      <w:r>
        <w:rPr>
          <w:rFonts w:ascii="Times" w:hAnsi="Times" w:cs="Times"/>
          <w:sz w:val="22"/>
          <w:lang w:val="ru-RU"/>
        </w:rPr>
        <w:t>Б</w:t>
      </w:r>
      <w:r w:rsidRPr="009F5537">
        <w:rPr>
          <w:rFonts w:ascii="Times" w:hAnsi="Times" w:cs="Times"/>
          <w:sz w:val="22"/>
          <w:lang w:val="ru-RU"/>
        </w:rPr>
        <w:t xml:space="preserve">.   </w:t>
      </w:r>
      <w:r>
        <w:rPr>
          <w:rFonts w:ascii="Times" w:hAnsi="Times" w:cs="Times"/>
          <w:sz w:val="22"/>
          <w:lang w:val="ru-RU"/>
        </w:rPr>
        <w:t>Римская Империя</w:t>
      </w:r>
    </w:p>
    <w:p w:rsidR="004525F6" w:rsidRPr="009F5537" w:rsidRDefault="004525F6">
      <w:pPr>
        <w:ind w:left="1080"/>
        <w:rPr>
          <w:rFonts w:ascii="Times" w:hAnsi="Times" w:cs="Times"/>
          <w:sz w:val="22"/>
          <w:lang w:val="ru-RU"/>
        </w:rPr>
      </w:pPr>
    </w:p>
    <w:p w:rsidR="004525F6" w:rsidRPr="009F5537" w:rsidRDefault="004525F6">
      <w:pPr>
        <w:ind w:left="1080"/>
        <w:rPr>
          <w:rFonts w:ascii="Times" w:hAnsi="Times" w:cs="Times"/>
          <w:sz w:val="22"/>
          <w:lang w:val="ru-RU"/>
        </w:rPr>
      </w:pPr>
    </w:p>
    <w:p w:rsidR="004525F6" w:rsidRPr="009F5537" w:rsidRDefault="004525F6">
      <w:pPr>
        <w:ind w:left="1440"/>
        <w:rPr>
          <w:rFonts w:ascii="Times" w:hAnsi="Times" w:cs="Times"/>
          <w:sz w:val="22"/>
          <w:lang w:val="ru-RU"/>
        </w:rPr>
      </w:pPr>
    </w:p>
    <w:p w:rsidR="004525F6" w:rsidRDefault="0084674B">
      <w:pPr>
        <w:numPr>
          <w:ilvl w:val="0"/>
          <w:numId w:val="2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Греческая философия и религии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1B165A">
      <w:pPr>
        <w:numPr>
          <w:ilvl w:val="0"/>
          <w:numId w:val="1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РАСПРОСТРАНЕНИЕ ХРИСТИАНСТВА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1B165A">
      <w:pPr>
        <w:numPr>
          <w:ilvl w:val="0"/>
          <w:numId w:val="3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Римская Империя задает тон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Pr="006B7A6C" w:rsidRDefault="001B165A" w:rsidP="001B165A">
      <w:pPr>
        <w:ind w:left="720"/>
        <w:rPr>
          <w:rFonts w:ascii="Times" w:hAnsi="Times" w:cs="Times"/>
          <w:sz w:val="22"/>
          <w:lang w:val="ru-RU"/>
        </w:rPr>
      </w:pPr>
      <w:r>
        <w:rPr>
          <w:rFonts w:ascii="Times" w:hAnsi="Times" w:cs="Times"/>
          <w:sz w:val="22"/>
          <w:lang w:val="ru-RU"/>
        </w:rPr>
        <w:t>Б</w:t>
      </w:r>
      <w:r w:rsidRPr="006B7A6C">
        <w:rPr>
          <w:rFonts w:ascii="Times" w:hAnsi="Times" w:cs="Times"/>
          <w:sz w:val="22"/>
          <w:lang w:val="ru-RU"/>
        </w:rPr>
        <w:t xml:space="preserve">.   </w:t>
      </w:r>
      <w:r>
        <w:rPr>
          <w:rFonts w:ascii="Times" w:hAnsi="Times" w:cs="Times"/>
          <w:sz w:val="22"/>
          <w:lang w:val="ru-RU"/>
        </w:rPr>
        <w:t>Почему люди становились христианами</w:t>
      </w:r>
      <w:r w:rsidR="004E67C7" w:rsidRPr="006B7A6C">
        <w:rPr>
          <w:rFonts w:ascii="Times" w:hAnsi="Times" w:cs="Times"/>
          <w:sz w:val="22"/>
          <w:lang w:val="ru-RU"/>
        </w:rPr>
        <w:t>?</w:t>
      </w:r>
    </w:p>
    <w:p w:rsidR="004525F6" w:rsidRPr="006B7A6C" w:rsidRDefault="004525F6">
      <w:pPr>
        <w:ind w:left="1080"/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ind w:left="1080"/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ind w:left="720"/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ind w:left="720"/>
        <w:rPr>
          <w:rFonts w:ascii="Times" w:hAnsi="Times" w:cs="Times"/>
          <w:sz w:val="22"/>
          <w:lang w:val="ru-RU"/>
        </w:rPr>
      </w:pPr>
    </w:p>
    <w:p w:rsidR="004525F6" w:rsidRPr="006B7A6C" w:rsidRDefault="004525F6">
      <w:pPr>
        <w:rPr>
          <w:rFonts w:ascii="Times" w:hAnsi="Times" w:cs="Times"/>
          <w:sz w:val="22"/>
          <w:lang w:val="ru-RU"/>
        </w:rPr>
      </w:pPr>
    </w:p>
    <w:p w:rsidR="004525F6" w:rsidRDefault="001B165A">
      <w:pPr>
        <w:numPr>
          <w:ilvl w:val="0"/>
          <w:numId w:val="1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РИМСКИЕ ГОНЕНИЯ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1B165A">
      <w:pPr>
        <w:numPr>
          <w:ilvl w:val="0"/>
          <w:numId w:val="4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Причины гонений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1B165A" w:rsidP="001B165A">
      <w:pPr>
        <w:ind w:left="36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Б</w:t>
      </w:r>
      <w:r w:rsidRPr="001B165A">
        <w:rPr>
          <w:rFonts w:ascii="Times" w:hAnsi="Times" w:cs="Times"/>
          <w:sz w:val="22"/>
        </w:rPr>
        <w:t xml:space="preserve">.   </w:t>
      </w:r>
      <w:r>
        <w:rPr>
          <w:rFonts w:ascii="Times" w:hAnsi="Times" w:cs="Times"/>
          <w:sz w:val="22"/>
          <w:lang w:val="ru-RU"/>
        </w:rPr>
        <w:t>Смерть</w:t>
      </w:r>
      <w:r w:rsidRPr="001B165A"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sz w:val="22"/>
          <w:lang w:val="ru-RU"/>
        </w:rPr>
        <w:t>апостолов</w:t>
      </w:r>
    </w:p>
    <w:p w:rsidR="004525F6" w:rsidRDefault="004525F6">
      <w:pPr>
        <w:ind w:left="1080" w:firstLine="360"/>
        <w:rPr>
          <w:rFonts w:ascii="Times" w:hAnsi="Times" w:cs="Times"/>
          <w:b/>
          <w:sz w:val="22"/>
        </w:rPr>
      </w:pPr>
    </w:p>
    <w:p w:rsidR="001B165A" w:rsidRPr="001B165A" w:rsidRDefault="001B165A" w:rsidP="00734F23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Павел</w:t>
      </w:r>
      <w:r w:rsidRPr="001B165A">
        <w:rPr>
          <w:rFonts w:ascii="Times" w:hAnsi="Times"/>
          <w:lang w:val="ru-RU"/>
        </w:rPr>
        <w:t>: брошен в тюрьму при Нероне, затем обезглавлен в Риме</w:t>
      </w:r>
    </w:p>
    <w:p w:rsidR="001B165A" w:rsidRPr="001B165A" w:rsidRDefault="001B165A" w:rsidP="00734F23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Иаков, брат Иоанна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был обезглавлен Иродом (Деян. 12: 2)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Фома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дошел до Индии, где был «убит дротиком» (стрелой?)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Симон Петр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был распят (по словам Джерома) вниз головой в Риме при Нероне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Симон Зилот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проповед</w:t>
      </w:r>
      <w:r>
        <w:rPr>
          <w:rFonts w:ascii="Times" w:hAnsi="Times"/>
          <w:lang w:val="ru-RU"/>
        </w:rPr>
        <w:t>овал</w:t>
      </w:r>
      <w:r w:rsidRPr="001B165A">
        <w:rPr>
          <w:rFonts w:ascii="Times" w:hAnsi="Times"/>
          <w:lang w:val="ru-RU"/>
        </w:rPr>
        <w:t xml:space="preserve"> по всей Африке, был также распят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Марк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основал церковь в Египте и был сожжен заживо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Варфоломей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проповедовал в Армении и «после многочисленных гонений он был избит шестами, а затем распят; и после распятия был обезглавлен».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Андрей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евангелизировал в Эфиопии, был распят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Матфей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проповедовал в Египте и Эфиопии, пока князь не казнил его,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Филипп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служил в Греции, был «распят и забит камнями до смерти»</w:t>
      </w:r>
    </w:p>
    <w:p w:rsidR="001B165A" w:rsidRPr="001B165A" w:rsidRDefault="001B165A" w:rsidP="001B165A">
      <w:pPr>
        <w:numPr>
          <w:ilvl w:val="0"/>
          <w:numId w:val="8"/>
        </w:numPr>
        <w:suppressAutoHyphens w:val="0"/>
        <w:spacing w:after="120" w:line="276" w:lineRule="auto"/>
        <w:rPr>
          <w:rFonts w:ascii="Times" w:hAnsi="Times"/>
          <w:lang w:val="ru-RU"/>
        </w:rPr>
      </w:pPr>
      <w:r w:rsidRPr="001B165A">
        <w:rPr>
          <w:rFonts w:ascii="Times" w:hAnsi="Times"/>
          <w:b/>
          <w:lang w:val="ru-RU"/>
        </w:rPr>
        <w:t>Иаков, брат Иисуса</w:t>
      </w:r>
      <w:r>
        <w:rPr>
          <w:rFonts w:ascii="Times" w:hAnsi="Times"/>
          <w:lang w:val="ru-RU"/>
        </w:rPr>
        <w:t>:</w:t>
      </w:r>
      <w:r w:rsidRPr="001B165A">
        <w:rPr>
          <w:rFonts w:ascii="Times" w:hAnsi="Times"/>
          <w:lang w:val="ru-RU"/>
        </w:rPr>
        <w:t xml:space="preserve"> был избит до смерти фарисеями и саддукеями</w:t>
      </w:r>
    </w:p>
    <w:p w:rsidR="004525F6" w:rsidRPr="001B165A" w:rsidRDefault="001B165A" w:rsidP="00A97238">
      <w:pPr>
        <w:numPr>
          <w:ilvl w:val="0"/>
          <w:numId w:val="8"/>
        </w:numPr>
        <w:suppressAutoHyphens w:val="0"/>
        <w:spacing w:after="60" w:line="276" w:lineRule="auto"/>
        <w:rPr>
          <w:rFonts w:ascii="Times" w:hAnsi="Times" w:cs="Times"/>
          <w:lang w:val="ru-RU"/>
        </w:rPr>
      </w:pPr>
      <w:r w:rsidRPr="001B165A">
        <w:rPr>
          <w:rFonts w:ascii="Times" w:hAnsi="Times"/>
          <w:b/>
          <w:lang w:val="ru-RU"/>
        </w:rPr>
        <w:t>Иоанн апостол</w:t>
      </w:r>
      <w:r w:rsidRPr="001B165A">
        <w:rPr>
          <w:rFonts w:ascii="Times" w:hAnsi="Times"/>
          <w:lang w:val="ru-RU"/>
        </w:rPr>
        <w:t>: был сослан на остров Патмос, а затем умер своей смертью</w:t>
      </w:r>
      <w:r w:rsidR="004E67C7" w:rsidRPr="001B165A">
        <w:rPr>
          <w:rFonts w:ascii="Times" w:hAnsi="Times" w:cs="Times"/>
          <w:lang w:val="ru-RU"/>
        </w:rPr>
        <w:t xml:space="preserve"> </w:t>
      </w:r>
    </w:p>
    <w:p w:rsidR="004525F6" w:rsidRPr="001B165A" w:rsidRDefault="004525F6">
      <w:pPr>
        <w:tabs>
          <w:tab w:val="left" w:pos="1080"/>
        </w:tabs>
        <w:rPr>
          <w:rFonts w:ascii="Times" w:hAnsi="Times" w:cs="Times"/>
          <w:sz w:val="22"/>
          <w:lang w:val="ru-RU"/>
        </w:rPr>
      </w:pPr>
    </w:p>
    <w:p w:rsidR="004525F6" w:rsidRPr="001B165A" w:rsidRDefault="004525F6">
      <w:pPr>
        <w:tabs>
          <w:tab w:val="left" w:pos="1080"/>
        </w:tabs>
        <w:rPr>
          <w:rFonts w:ascii="Times" w:hAnsi="Times" w:cs="Times"/>
          <w:sz w:val="22"/>
          <w:lang w:val="ru-RU"/>
        </w:rPr>
      </w:pPr>
    </w:p>
    <w:p w:rsidR="004525F6" w:rsidRDefault="001B165A">
      <w:pPr>
        <w:numPr>
          <w:ilvl w:val="0"/>
          <w:numId w:val="4"/>
        </w:num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Основные гонения</w:t>
      </w:r>
      <w:r w:rsidR="004E67C7">
        <w:rPr>
          <w:rFonts w:ascii="Times" w:hAnsi="Times" w:cs="Times"/>
          <w:sz w:val="22"/>
        </w:rPr>
        <w:t>: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4525F6">
      <w:pPr>
        <w:rPr>
          <w:rFonts w:ascii="Times" w:hAnsi="Times" w:cs="Times"/>
          <w:sz w:val="22"/>
        </w:rPr>
      </w:pPr>
    </w:p>
    <w:p w:rsidR="004525F6" w:rsidRPr="001B165A" w:rsidRDefault="001B165A" w:rsidP="001B165A">
      <w:pPr>
        <w:ind w:left="360"/>
        <w:rPr>
          <w:rFonts w:ascii="Times" w:hAnsi="Times" w:cs="Times"/>
          <w:sz w:val="22"/>
          <w:lang w:val="ru-RU"/>
        </w:rPr>
      </w:pPr>
      <w:r>
        <w:rPr>
          <w:rFonts w:ascii="Times" w:hAnsi="Times" w:cs="Times"/>
          <w:sz w:val="22"/>
          <w:lang w:val="ru-RU"/>
        </w:rPr>
        <w:t>В</w:t>
      </w:r>
      <w:r w:rsidRPr="001B165A">
        <w:rPr>
          <w:rFonts w:ascii="Times" w:hAnsi="Times" w:cs="Times"/>
          <w:sz w:val="22"/>
          <w:lang w:val="ru-RU"/>
        </w:rPr>
        <w:t xml:space="preserve">.  </w:t>
      </w:r>
      <w:r>
        <w:rPr>
          <w:rFonts w:ascii="Times" w:hAnsi="Times" w:cs="Times"/>
          <w:sz w:val="22"/>
          <w:lang w:val="ru-RU"/>
        </w:rPr>
        <w:t xml:space="preserve"> Церковь выживает в гонениях</w:t>
      </w:r>
      <w:r w:rsidR="004E67C7" w:rsidRPr="001B165A">
        <w:rPr>
          <w:rFonts w:ascii="Times" w:hAnsi="Times" w:cs="Times"/>
          <w:sz w:val="22"/>
          <w:lang w:val="ru-RU"/>
        </w:rPr>
        <w:t>…</w:t>
      </w:r>
      <w:r>
        <w:rPr>
          <w:rFonts w:ascii="Times" w:hAnsi="Times" w:cs="Times"/>
          <w:sz w:val="22"/>
          <w:lang w:val="ru-RU"/>
        </w:rPr>
        <w:t>Переживет ли он</w:t>
      </w:r>
      <w:r w:rsidR="00386963">
        <w:rPr>
          <w:rFonts w:ascii="Times" w:hAnsi="Times" w:cs="Times"/>
          <w:sz w:val="22"/>
          <w:lang w:val="ru-RU"/>
        </w:rPr>
        <w:t>а</w:t>
      </w:r>
      <w:r>
        <w:rPr>
          <w:rFonts w:ascii="Times" w:hAnsi="Times" w:cs="Times"/>
          <w:sz w:val="22"/>
          <w:lang w:val="ru-RU"/>
        </w:rPr>
        <w:t xml:space="preserve"> принятие</w:t>
      </w:r>
      <w:r w:rsidR="004E67C7" w:rsidRPr="001B165A">
        <w:rPr>
          <w:rFonts w:ascii="Times" w:hAnsi="Times" w:cs="Times"/>
          <w:sz w:val="22"/>
          <w:lang w:val="ru-RU"/>
        </w:rPr>
        <w:t>?</w:t>
      </w:r>
    </w:p>
    <w:p w:rsidR="004525F6" w:rsidRPr="001B165A" w:rsidRDefault="004525F6">
      <w:pPr>
        <w:rPr>
          <w:rFonts w:ascii="Times" w:hAnsi="Times" w:cs="Times"/>
          <w:sz w:val="22"/>
          <w:lang w:val="ru-RU"/>
        </w:rPr>
      </w:pPr>
    </w:p>
    <w:p w:rsidR="004525F6" w:rsidRPr="001B165A" w:rsidRDefault="004525F6">
      <w:pPr>
        <w:rPr>
          <w:rFonts w:ascii="Times" w:hAnsi="Times" w:cs="Times"/>
          <w:sz w:val="22"/>
          <w:lang w:val="ru-RU"/>
        </w:rPr>
      </w:pPr>
    </w:p>
    <w:p w:rsidR="004525F6" w:rsidRPr="001B165A" w:rsidRDefault="004525F6">
      <w:pPr>
        <w:rPr>
          <w:rFonts w:ascii="Times" w:hAnsi="Times" w:cs="Times"/>
          <w:sz w:val="22"/>
          <w:lang w:val="ru-RU"/>
        </w:rPr>
      </w:pPr>
    </w:p>
    <w:p w:rsidR="004525F6" w:rsidRPr="001B165A" w:rsidRDefault="004525F6">
      <w:pPr>
        <w:rPr>
          <w:rFonts w:ascii="Times" w:hAnsi="Times" w:cs="Times"/>
          <w:sz w:val="22"/>
          <w:lang w:val="ru-RU"/>
        </w:rPr>
      </w:pPr>
    </w:p>
    <w:p w:rsidR="004525F6" w:rsidRPr="001B165A" w:rsidRDefault="004525F6">
      <w:pPr>
        <w:rPr>
          <w:rFonts w:ascii="Times" w:hAnsi="Times" w:cs="Times"/>
          <w:sz w:val="22"/>
          <w:lang w:val="ru-RU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1701"/>
        <w:gridCol w:w="7179"/>
      </w:tblGrid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События 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прим.208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Тертуллиан принимает Монтанизм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211-217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Гонения при Каракалле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213 — начало 230х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Активная деятельность Ипполита в Риме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215 (?)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Апостольская традиция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прим.215-нач.250</w:t>
            </w:r>
            <w:r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Учение и писания Оригена в Александрии и Кесарии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235-238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Гонения при Максимине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конец 230х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«Октавий» Минуция Феликса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240-е-260-е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Служение Григория Чудотворца в Каппадокии 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Влиятельная работа ученого-платониста Плотина 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Киприан становится епископом Карфагена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249-251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Первые гонения в масштабах всей империи при Деции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Тысячи христиан отпадают, соблюдая приказ приносить жертвы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языческим богам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250е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Усиление споров между Римом и Карфагеном в связи с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Писаниями Киприана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Новатиан и его последователи отделяются от других христиан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в Риме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прим. 254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Смерть Оригена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257-260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Преследования при Валериане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Мученичество Киприана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Павел Самосатский (епископ Антиохийский) низложен так как, 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якобы учил монархическим взглядам на Иисуса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270е-280е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Интеллектуальные атаки на христианство учеником Плотина 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Порфира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Диоклетиан становится императором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Создана тетрархия Диоклетиана и Максимиана, Галерия и 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Констанция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303-304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Великие гонения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Арнобий «Против язычников»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304-313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Лактантий работает над Божественными институтами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Диоклетиан и Максимиан отрекаются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306-312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Ослабление гонений на Западе при Константине и Севере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Дальнейшее угнетение на Востоке при Галерие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Галерий издал указ о терпимости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После смерти Галерия гонения продолжались при Максимине,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особенно в Египте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Константин побеждает Максентиуса на Мильвийском мосту</w:t>
            </w:r>
          </w:p>
        </w:tc>
      </w:tr>
      <w:tr w:rsidR="00E9411A" w:rsidRPr="009F5537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«Миланский Эдикт» издан Константином и Лицинием: 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религиозная терпимость</w:t>
            </w:r>
          </w:p>
        </w:tc>
      </w:tr>
      <w:tr w:rsidR="00E9411A" w:rsidRPr="009F25C6" w:rsidTr="00AC0BA8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9F25C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9F25C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Константин становится единым императором</w:t>
            </w:r>
          </w:p>
        </w:tc>
      </w:tr>
    </w:tbl>
    <w:p w:rsidR="00E9411A" w:rsidRDefault="00E9411A">
      <w:pPr>
        <w:rPr>
          <w:rFonts w:ascii="Times" w:hAnsi="Times" w:cs="Times"/>
          <w:sz w:val="22"/>
        </w:rPr>
      </w:pPr>
    </w:p>
    <w:p w:rsidR="00E9411A" w:rsidRDefault="00E9411A">
      <w:pPr>
        <w:rPr>
          <w:rFonts w:ascii="Times" w:hAnsi="Times" w:cs="Times"/>
          <w:sz w:val="22"/>
        </w:rPr>
      </w:pPr>
    </w:p>
    <w:p w:rsidR="00E9411A" w:rsidRDefault="00E9411A">
      <w:pPr>
        <w:rPr>
          <w:rFonts w:ascii="Times" w:hAnsi="Times" w:cs="Times"/>
          <w:sz w:val="22"/>
        </w:rPr>
      </w:pPr>
    </w:p>
    <w:p w:rsidR="004525F6" w:rsidRDefault="004E67C7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 </w:t>
      </w:r>
    </w:p>
    <w:p w:rsidR="004525F6" w:rsidRDefault="004525F6">
      <w:pPr>
        <w:rPr>
          <w:rFonts w:ascii="Times" w:hAnsi="Times" w:cs="Times"/>
          <w:sz w:val="22"/>
        </w:rPr>
      </w:pPr>
    </w:p>
    <w:p w:rsidR="004525F6" w:rsidRDefault="00F21FE6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  <w:lang w:val="ru-RU"/>
        </w:rPr>
        <w:t>Хронология</w:t>
      </w:r>
      <w:r w:rsidRPr="00F21FE6"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sz w:val="22"/>
          <w:lang w:val="ru-RU"/>
        </w:rPr>
        <w:t>раннего</w:t>
      </w:r>
      <w:r w:rsidRPr="00F21FE6"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sz w:val="22"/>
          <w:lang w:val="ru-RU"/>
        </w:rPr>
        <w:t>христианства</w:t>
      </w:r>
    </w:p>
    <w:p w:rsidR="004525F6" w:rsidRDefault="004E67C7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(</w:t>
      </w:r>
      <w:r w:rsidR="00F21FE6">
        <w:rPr>
          <w:rFonts w:ascii="Times" w:hAnsi="Times" w:cs="Times"/>
          <w:sz w:val="22"/>
          <w:lang w:val="ru-RU"/>
        </w:rPr>
        <w:t>Источник</w:t>
      </w:r>
      <w:r>
        <w:rPr>
          <w:rFonts w:ascii="Times" w:hAnsi="Times" w:cs="Times"/>
          <w:sz w:val="22"/>
        </w:rPr>
        <w:t xml:space="preserve">: </w:t>
      </w:r>
      <w:r>
        <w:rPr>
          <w:rFonts w:ascii="Times" w:hAnsi="Times" w:cs="Times"/>
        </w:rPr>
        <w:t xml:space="preserve">Davidson, </w:t>
      </w:r>
      <w:r>
        <w:rPr>
          <w:rFonts w:ascii="Times" w:hAnsi="Times" w:cs="Times"/>
          <w:i/>
          <w:iCs/>
        </w:rPr>
        <w:t>The Birth of the Church</w:t>
      </w:r>
      <w:r>
        <w:rPr>
          <w:rFonts w:ascii="Times" w:hAnsi="Times" w:cs="Times"/>
        </w:rPr>
        <w:t>.)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127"/>
        <w:gridCol w:w="6753"/>
      </w:tblGrid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События 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66-73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Еврейская война с Римом в Палестине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Падение Иерусалима и разрушение храма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начало 80х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Деяния апостолов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конец 80х (?)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Назаряне </w:t>
            </w:r>
            <w:r w:rsidRPr="00E9411A">
              <w:rPr>
                <w:color w:val="000000"/>
                <w:sz w:val="18"/>
                <w:szCs w:val="18"/>
                <w:lang w:val="ru-RU" w:eastAsia="ru-RU"/>
              </w:rPr>
              <w:t>проклинаются</w:t>
            </w: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 xml:space="preserve"> в молитвах еврейских синагог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90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Евангелие от Иоанна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начало 90х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Император Домициан требует поклонения как богу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Преследование христиан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Книга Откровения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 Климентия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90-е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2 Послания Петра и послания Иоанна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прим. конец 90х — 110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Послание Варнавы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Дидахе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прим. 100 — 180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Рост гностицизма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110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Мученичество Игнатия Антиохийского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112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Переписка Плиний и Траяна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132-135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Восстание Бар-Кохбы в Палестине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140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Апология Аристида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140-е-150-е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Активная деятельность Маркиона (отлучен от 144)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Пастух Гермы (?)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150-е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Споры начинаются с знакомства с Пасхой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151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Первая апология Иустина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155-156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Мученичество Поликарпа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конец 150х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Иустин «Разговор с Тифоом иудеем»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160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Диатессарон Татиана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161-180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Преследования при Маркусе Аврелии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начало 160х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Вторая апология Иустина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Мученичество Иустина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конец 160х — 170-е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Рост Нового Пророчества / Монтанизма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Апологические произведения Татиана и Мелито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Афинагор «Предстательство за христиан»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Резня христиан в Лионе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178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Цельс критикует христианство в «Истинном слове»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Апология Теофила к Автолику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Смерть христиан в Скилле около Карфагена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180-е-190-е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Пантан активно учит христианству в Александрии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Служение и писания Иринея из Лиона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прим. 190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Мураторианский фрагмент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190-220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Основной период произведений Тертуллиана в Карфагене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190-е-прим. 215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Преподавание и послания Климента Александрийского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199 — 220-е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Спор о четыредесятнице и монархические споры</w:t>
            </w:r>
          </w:p>
        </w:tc>
      </w:tr>
      <w:tr w:rsidR="00E9411A" w:rsidRPr="006A4946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202-203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6A4946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Гонения при Септимии Севере</w:t>
            </w:r>
          </w:p>
        </w:tc>
      </w:tr>
      <w:tr w:rsidR="00E9411A" w:rsidRPr="009F5537" w:rsidTr="00AC0BA8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6A4946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11A" w:rsidRPr="00E9411A" w:rsidRDefault="00E9411A" w:rsidP="00AC0BA8">
            <w:pPr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</w:pPr>
            <w:r w:rsidRPr="00E9411A">
              <w:rPr>
                <w:rFonts w:asciiTheme="minorHAnsi" w:hAnsiTheme="minorHAnsi"/>
                <w:color w:val="000000"/>
                <w:sz w:val="18"/>
                <w:szCs w:val="18"/>
                <w:lang w:val="ru-RU" w:eastAsia="ru-RU"/>
              </w:rPr>
              <w:t>Мученичество Перпетуа и Фелиситас в Карфагене</w:t>
            </w:r>
          </w:p>
        </w:tc>
      </w:tr>
    </w:tbl>
    <w:p w:rsidR="004525F6" w:rsidRPr="00E9411A" w:rsidRDefault="004525F6">
      <w:pPr>
        <w:rPr>
          <w:rFonts w:ascii="Times" w:hAnsi="Times" w:cs="Times"/>
          <w:sz w:val="22"/>
          <w:lang w:val="ru-RU"/>
        </w:rPr>
      </w:pPr>
    </w:p>
    <w:p w:rsidR="004525F6" w:rsidRPr="00E9411A" w:rsidRDefault="004525F6">
      <w:pPr>
        <w:rPr>
          <w:rFonts w:ascii="Times" w:hAnsi="Times" w:cs="Times"/>
          <w:sz w:val="22"/>
          <w:lang w:val="ru-RU"/>
        </w:rPr>
      </w:pPr>
    </w:p>
    <w:p w:rsidR="004525F6" w:rsidRPr="00E9411A" w:rsidRDefault="004525F6">
      <w:pPr>
        <w:rPr>
          <w:lang w:val="ru-RU"/>
        </w:rPr>
        <w:sectPr w:rsidR="004525F6" w:rsidRPr="00E9411A">
          <w:pgSz w:w="15840" w:h="12240" w:orient="landscape"/>
          <w:pgMar w:top="720" w:right="662" w:bottom="576" w:left="432" w:header="0" w:footer="0" w:gutter="0"/>
          <w:cols w:num="2" w:space="720"/>
          <w:formProt w:val="0"/>
        </w:sectPr>
      </w:pPr>
    </w:p>
    <w:p w:rsidR="004525F6" w:rsidRDefault="004E67C7">
      <w:pPr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Source ESV Study Bible</w:t>
      </w:r>
    </w:p>
    <w:p w:rsidR="004525F6" w:rsidRDefault="006B7A6C">
      <w:r>
        <w:rPr>
          <w:noProof/>
          <w:lang w:val="ru-RU" w:eastAsia="ru-RU"/>
        </w:rPr>
        <w:lastRenderedPageBreak/>
        <w:drawing>
          <wp:inline distT="0" distB="0" distL="0" distR="0">
            <wp:extent cx="9363710" cy="611759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о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71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5F6">
      <w:type w:val="continuous"/>
      <w:pgSz w:w="15840" w:h="12240" w:orient="landscape"/>
      <w:pgMar w:top="720" w:right="662" w:bottom="576" w:left="432" w:header="0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212" w:rsidRDefault="00B25212" w:rsidP="00386963">
      <w:r>
        <w:separator/>
      </w:r>
    </w:p>
  </w:endnote>
  <w:endnote w:type="continuationSeparator" w:id="0">
    <w:p w:rsidR="00B25212" w:rsidRDefault="00B25212" w:rsidP="003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212" w:rsidRDefault="00B25212" w:rsidP="00386963">
      <w:r>
        <w:separator/>
      </w:r>
    </w:p>
  </w:footnote>
  <w:footnote w:type="continuationSeparator" w:id="0">
    <w:p w:rsidR="00B25212" w:rsidRDefault="00B25212" w:rsidP="0038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D11"/>
    <w:multiLevelType w:val="multilevel"/>
    <w:tmpl w:val="80605D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D4238"/>
    <w:multiLevelType w:val="multilevel"/>
    <w:tmpl w:val="49ACE04E"/>
    <w:lvl w:ilvl="0">
      <w:start w:val="2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12215"/>
    <w:multiLevelType w:val="multilevel"/>
    <w:tmpl w:val="91FC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355752"/>
    <w:multiLevelType w:val="multilevel"/>
    <w:tmpl w:val="3DC05B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547610"/>
    <w:multiLevelType w:val="multilevel"/>
    <w:tmpl w:val="1D12B5D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38C"/>
    <w:multiLevelType w:val="multilevel"/>
    <w:tmpl w:val="4FE6AF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CB326C"/>
    <w:multiLevelType w:val="multilevel"/>
    <w:tmpl w:val="09C890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6"/>
    <w:rsid w:val="001B165A"/>
    <w:rsid w:val="001B7C36"/>
    <w:rsid w:val="003076A7"/>
    <w:rsid w:val="00386963"/>
    <w:rsid w:val="004525F6"/>
    <w:rsid w:val="004E67C7"/>
    <w:rsid w:val="0065785A"/>
    <w:rsid w:val="006B7A6C"/>
    <w:rsid w:val="008139B8"/>
    <w:rsid w:val="0084674B"/>
    <w:rsid w:val="009F5537"/>
    <w:rsid w:val="00B25212"/>
    <w:rsid w:val="00E9411A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DEDF"/>
  <w15:docId w15:val="{C472C214-9C25-4230-8421-E5A26CC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4CB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CA7850"/>
  </w:style>
  <w:style w:type="character" w:customStyle="1" w:styleId="a5">
    <w:name w:val="Нижний колонтитул Знак"/>
    <w:basedOn w:val="a0"/>
    <w:link w:val="a6"/>
    <w:qFormat/>
    <w:rsid w:val="00CA7850"/>
  </w:style>
  <w:style w:type="character" w:customStyle="1" w:styleId="a7">
    <w:name w:val="Текст выноски Знак"/>
    <w:basedOn w:val="a0"/>
    <w:link w:val="a8"/>
    <w:qFormat/>
    <w:rsid w:val="00303835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a0"/>
    <w:rsid w:val="005044C7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B84CB7"/>
    <w:rPr>
      <w:sz w:val="24"/>
    </w:rPr>
  </w:style>
  <w:style w:type="paragraph" w:styleId="a9">
    <w:name w:val="List"/>
    <w:basedOn w:val="TextBody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rsid w:val="00B84CB7"/>
    <w:pPr>
      <w:ind w:left="720"/>
    </w:pPr>
    <w:rPr>
      <w:rFonts w:ascii="Garamond" w:hAnsi="Garamond"/>
    </w:rPr>
  </w:style>
  <w:style w:type="paragraph" w:styleId="ab">
    <w:name w:val="Title"/>
    <w:basedOn w:val="a"/>
    <w:qFormat/>
    <w:rsid w:val="00B84CB7"/>
    <w:pPr>
      <w:jc w:val="center"/>
    </w:pPr>
    <w:rPr>
      <w:rFonts w:ascii="Verdana" w:hAnsi="Verdana"/>
      <w:sz w:val="28"/>
    </w:rPr>
  </w:style>
  <w:style w:type="paragraph" w:styleId="2">
    <w:name w:val="Body Text 2"/>
    <w:basedOn w:val="a"/>
    <w:qFormat/>
    <w:rsid w:val="00B84CB7"/>
    <w:rPr>
      <w:rFonts w:ascii="Garamond" w:hAnsi="Garamond"/>
      <w:sz w:val="22"/>
    </w:rPr>
  </w:style>
  <w:style w:type="paragraph" w:styleId="ac">
    <w:name w:val="List Paragraph"/>
    <w:basedOn w:val="a"/>
    <w:uiPriority w:val="34"/>
    <w:qFormat/>
    <w:rsid w:val="00BA6357"/>
    <w:pPr>
      <w:ind w:left="720"/>
      <w:contextualSpacing/>
    </w:pPr>
  </w:style>
  <w:style w:type="paragraph" w:styleId="a4">
    <w:name w:val="header"/>
    <w:basedOn w:val="a"/>
    <w:link w:val="a3"/>
    <w:rsid w:val="00CA7850"/>
    <w:pPr>
      <w:tabs>
        <w:tab w:val="center" w:pos="4680"/>
        <w:tab w:val="right" w:pos="9360"/>
      </w:tabs>
    </w:pPr>
  </w:style>
  <w:style w:type="paragraph" w:styleId="a6">
    <w:name w:val="footer"/>
    <w:basedOn w:val="a"/>
    <w:link w:val="a5"/>
    <w:rsid w:val="00CA7850"/>
    <w:pPr>
      <w:tabs>
        <w:tab w:val="center" w:pos="4680"/>
        <w:tab w:val="right" w:pos="9360"/>
      </w:tabs>
    </w:pPr>
  </w:style>
  <w:style w:type="paragraph" w:styleId="a8">
    <w:name w:val="Balloon Text"/>
    <w:basedOn w:val="a"/>
    <w:link w:val="a7"/>
    <w:qFormat/>
    <w:rsid w:val="00303835"/>
    <w:rPr>
      <w:rFonts w:ascii="Lucida Grande" w:hAnsi="Lucida Grande"/>
      <w:sz w:val="18"/>
      <w:szCs w:val="18"/>
    </w:rPr>
  </w:style>
  <w:style w:type="character" w:customStyle="1" w:styleId="21">
    <w:name w:val="Цитата 21"/>
    <w:basedOn w:val="a0"/>
    <w:rsid w:val="0084674B"/>
  </w:style>
  <w:style w:type="character" w:styleId="ad">
    <w:name w:val="Hyperlink"/>
    <w:basedOn w:val="a0"/>
    <w:uiPriority w:val="99"/>
    <w:unhideWhenUsed/>
    <w:rsid w:val="00846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zbyka.ru/biblia/?1Pet.2:22,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Capitol Hill Baptist Church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Justin Sok</dc:creator>
  <cp:lastModifiedBy>Arman Aubakirov</cp:lastModifiedBy>
  <cp:revision>6</cp:revision>
  <cp:lastPrinted>2016-02-28T14:20:00Z</cp:lastPrinted>
  <dcterms:created xsi:type="dcterms:W3CDTF">2017-09-22T15:43:00Z</dcterms:created>
  <dcterms:modified xsi:type="dcterms:W3CDTF">2018-02-09T09:25:00Z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