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3E" w:rsidRDefault="00EF253E" w:rsidP="00DE45AD">
      <w:pPr>
        <w:rPr>
          <w:rFonts w:ascii="Calibri" w:hAnsi="Calibri"/>
          <w:sz w:val="24"/>
          <w:szCs w:val="24"/>
        </w:rPr>
      </w:pPr>
    </w:p>
    <w:p w:rsidR="001C273A" w:rsidRPr="00D74AD0" w:rsidRDefault="00D74AD0" w:rsidP="009C7C25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i/>
          <w:sz w:val="24"/>
          <w:szCs w:val="24"/>
          <w:lang w:val="ru-RU"/>
        </w:rPr>
        <w:t>ДОПОЛНЕНИЕ</w:t>
      </w:r>
      <w:r w:rsidRPr="00D74AD0">
        <w:rPr>
          <w:rFonts w:ascii="Calibri" w:hAnsi="Calibri"/>
          <w:b/>
          <w:i/>
          <w:sz w:val="24"/>
          <w:szCs w:val="24"/>
          <w:lang w:val="ru-RU"/>
        </w:rPr>
        <w:t>: Время</w:t>
      </w:r>
      <w:r>
        <w:rPr>
          <w:rFonts w:ascii="Calibri" w:hAnsi="Calibri"/>
          <w:b/>
          <w:sz w:val="24"/>
          <w:szCs w:val="24"/>
          <w:lang w:val="ru-RU"/>
        </w:rPr>
        <w:t xml:space="preserve"> для вас двоих</w:t>
      </w:r>
    </w:p>
    <w:p w:rsidR="009C7C25" w:rsidRPr="00D74AD0" w:rsidRDefault="009C1FDA" w:rsidP="009C7C25">
      <w:pPr>
        <w:rPr>
          <w:rFonts w:ascii="Calibri" w:hAnsi="Calibri"/>
          <w:i/>
          <w:sz w:val="24"/>
          <w:szCs w:val="24"/>
          <w:lang w:val="ru-RU"/>
        </w:rPr>
      </w:pPr>
      <w:r w:rsidRPr="00D74AD0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556856" w:rsidRPr="00D74AD0" w:rsidRDefault="00591205" w:rsidP="009C7C25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Чтобы помочь своему</w:t>
      </w:r>
      <w:r w:rsidR="000D5633">
        <w:rPr>
          <w:rFonts w:ascii="Calibri" w:hAnsi="Calibri"/>
          <w:sz w:val="24"/>
          <w:szCs w:val="24"/>
          <w:lang w:val="ru-RU"/>
        </w:rPr>
        <w:t xml:space="preserve"> браку</w:t>
      </w:r>
      <w:r>
        <w:rPr>
          <w:rFonts w:ascii="Calibri" w:hAnsi="Calibri"/>
          <w:sz w:val="24"/>
          <w:szCs w:val="24"/>
          <w:lang w:val="ru-RU"/>
        </w:rPr>
        <w:t>,</w:t>
      </w:r>
      <w:r w:rsidR="000D5633">
        <w:rPr>
          <w:rFonts w:ascii="Calibri" w:hAnsi="Calibri"/>
          <w:sz w:val="24"/>
          <w:szCs w:val="24"/>
          <w:lang w:val="ru-RU"/>
        </w:rPr>
        <w:t xml:space="preserve"> вы можете иногда </w:t>
      </w:r>
      <w:r>
        <w:rPr>
          <w:rFonts w:ascii="Calibri" w:hAnsi="Calibri"/>
          <w:sz w:val="24"/>
          <w:szCs w:val="24"/>
          <w:lang w:val="ru-RU"/>
        </w:rPr>
        <w:t>уезжать</w:t>
      </w:r>
      <w:r w:rsidR="000D5633">
        <w:rPr>
          <w:rFonts w:ascii="Calibri" w:hAnsi="Calibri"/>
          <w:sz w:val="24"/>
          <w:szCs w:val="24"/>
          <w:lang w:val="ru-RU"/>
        </w:rPr>
        <w:t xml:space="preserve"> на пару дней </w:t>
      </w:r>
      <w:r w:rsidR="00D74AD0">
        <w:rPr>
          <w:rFonts w:ascii="Calibri" w:hAnsi="Calibri"/>
          <w:sz w:val="24"/>
          <w:szCs w:val="24"/>
          <w:lang w:val="ru-RU"/>
        </w:rPr>
        <w:t>куда-нибудь</w:t>
      </w:r>
      <w:r w:rsidR="000D5633">
        <w:rPr>
          <w:rFonts w:ascii="Calibri" w:hAnsi="Calibri"/>
          <w:sz w:val="24"/>
          <w:szCs w:val="24"/>
          <w:lang w:val="ru-RU"/>
        </w:rPr>
        <w:t xml:space="preserve"> за город</w:t>
      </w:r>
      <w:r>
        <w:rPr>
          <w:rFonts w:ascii="Calibri" w:hAnsi="Calibri"/>
          <w:sz w:val="24"/>
          <w:szCs w:val="24"/>
          <w:lang w:val="ru-RU"/>
        </w:rPr>
        <w:t xml:space="preserve"> от безумной городской жизни и </w:t>
      </w:r>
      <w:r w:rsidR="00D74AD0">
        <w:rPr>
          <w:rFonts w:ascii="Calibri" w:hAnsi="Calibri"/>
          <w:sz w:val="24"/>
          <w:szCs w:val="24"/>
          <w:lang w:val="ru-RU"/>
        </w:rPr>
        <w:t>говорить</w:t>
      </w:r>
      <w:r w:rsidR="000D5633">
        <w:rPr>
          <w:rFonts w:ascii="Calibri" w:hAnsi="Calibri"/>
          <w:sz w:val="24"/>
          <w:szCs w:val="24"/>
          <w:lang w:val="ru-RU"/>
        </w:rPr>
        <w:t xml:space="preserve"> о </w:t>
      </w:r>
      <w:r w:rsidR="00D74AD0">
        <w:rPr>
          <w:rFonts w:ascii="Calibri" w:hAnsi="Calibri"/>
          <w:sz w:val="24"/>
          <w:szCs w:val="24"/>
          <w:lang w:val="ru-RU"/>
        </w:rPr>
        <w:t>том,</w:t>
      </w:r>
      <w:r w:rsidR="000D5633">
        <w:rPr>
          <w:rFonts w:ascii="Calibri" w:hAnsi="Calibri"/>
          <w:sz w:val="24"/>
          <w:szCs w:val="24"/>
          <w:lang w:val="ru-RU"/>
        </w:rPr>
        <w:t xml:space="preserve"> как </w:t>
      </w:r>
      <w:r w:rsidR="00D74AD0">
        <w:rPr>
          <w:rFonts w:ascii="Calibri" w:hAnsi="Calibri"/>
          <w:sz w:val="24"/>
          <w:szCs w:val="24"/>
          <w:lang w:val="ru-RU"/>
        </w:rPr>
        <w:t>у вас</w:t>
      </w:r>
      <w:r w:rsidR="000D5633">
        <w:rPr>
          <w:rFonts w:ascii="Calibri" w:hAnsi="Calibri"/>
          <w:sz w:val="24"/>
          <w:szCs w:val="24"/>
          <w:lang w:val="ru-RU"/>
        </w:rPr>
        <w:t xml:space="preserve"> идут </w:t>
      </w:r>
      <w:r w:rsidR="00D74AD0">
        <w:rPr>
          <w:rFonts w:ascii="Calibri" w:hAnsi="Calibri"/>
          <w:sz w:val="24"/>
          <w:szCs w:val="24"/>
          <w:lang w:val="ru-RU"/>
        </w:rPr>
        <w:t>дела</w:t>
      </w:r>
      <w:r w:rsidR="000D5633">
        <w:rPr>
          <w:rFonts w:ascii="Calibri" w:hAnsi="Calibri"/>
          <w:sz w:val="24"/>
          <w:szCs w:val="24"/>
          <w:lang w:val="ru-RU"/>
        </w:rPr>
        <w:t xml:space="preserve"> в вашем браке</w:t>
      </w:r>
      <w:r w:rsidR="00556856" w:rsidRPr="00D74AD0">
        <w:rPr>
          <w:rFonts w:ascii="Calibri" w:hAnsi="Calibri"/>
          <w:sz w:val="24"/>
          <w:szCs w:val="24"/>
          <w:lang w:val="ru-RU"/>
        </w:rPr>
        <w:t xml:space="preserve">. </w:t>
      </w:r>
    </w:p>
    <w:p w:rsidR="00556856" w:rsidRPr="00D74AD0" w:rsidRDefault="00556856" w:rsidP="009C7C25">
      <w:pPr>
        <w:rPr>
          <w:rFonts w:ascii="Calibri" w:hAnsi="Calibri"/>
          <w:sz w:val="24"/>
          <w:szCs w:val="24"/>
          <w:lang w:val="ru-RU"/>
        </w:rPr>
      </w:pPr>
    </w:p>
    <w:p w:rsidR="00556856" w:rsidRPr="00D74AD0" w:rsidRDefault="00D74AD0" w:rsidP="009C7C25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Если эта идея вас заинтересовала, вы можете воспользоваться материалом, который поможет вам и вашему супругу/супруге провести время наедине и поразмыш</w:t>
      </w:r>
      <w:r w:rsidR="00591205">
        <w:rPr>
          <w:rFonts w:ascii="Calibri" w:hAnsi="Calibri"/>
          <w:sz w:val="24"/>
          <w:szCs w:val="24"/>
          <w:lang w:val="ru-RU"/>
        </w:rPr>
        <w:t>лять над вашими отношениями в б</w:t>
      </w:r>
      <w:r>
        <w:rPr>
          <w:rFonts w:ascii="Calibri" w:hAnsi="Calibri"/>
          <w:sz w:val="24"/>
          <w:szCs w:val="24"/>
          <w:lang w:val="ru-RU"/>
        </w:rPr>
        <w:t>р</w:t>
      </w:r>
      <w:r w:rsidR="00591205">
        <w:rPr>
          <w:rFonts w:ascii="Calibri" w:hAnsi="Calibri"/>
          <w:sz w:val="24"/>
          <w:szCs w:val="24"/>
          <w:lang w:val="ru-RU"/>
        </w:rPr>
        <w:t>а</w:t>
      </w:r>
      <w:r>
        <w:rPr>
          <w:rFonts w:ascii="Calibri" w:hAnsi="Calibri"/>
          <w:sz w:val="24"/>
          <w:szCs w:val="24"/>
          <w:lang w:val="ru-RU"/>
        </w:rPr>
        <w:t>ке</w:t>
      </w:r>
      <w:r w:rsidR="00556856" w:rsidRPr="00D74AD0">
        <w:rPr>
          <w:rFonts w:ascii="Calibri" w:hAnsi="Calibri"/>
          <w:sz w:val="24"/>
          <w:szCs w:val="24"/>
          <w:lang w:val="ru-RU"/>
        </w:rPr>
        <w:t xml:space="preserve">.  </w:t>
      </w:r>
    </w:p>
    <w:p w:rsidR="00556856" w:rsidRPr="00D74AD0" w:rsidRDefault="00556856" w:rsidP="009C7C25">
      <w:pPr>
        <w:rPr>
          <w:rFonts w:ascii="Calibri" w:hAnsi="Calibri"/>
          <w:sz w:val="24"/>
          <w:szCs w:val="24"/>
          <w:lang w:val="ru-RU"/>
        </w:rPr>
      </w:pPr>
    </w:p>
    <w:p w:rsidR="00556856" w:rsidRPr="00D74AD0" w:rsidRDefault="00D74AD0" w:rsidP="009C7C25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Вы можете ознакомится с эти</w:t>
      </w:r>
      <w:r w:rsidR="00591205">
        <w:rPr>
          <w:rFonts w:ascii="Calibri" w:hAnsi="Calibri"/>
          <w:sz w:val="24"/>
          <w:szCs w:val="24"/>
          <w:lang w:val="ru-RU"/>
        </w:rPr>
        <w:t>м</w:t>
      </w:r>
      <w:r>
        <w:rPr>
          <w:rFonts w:ascii="Calibri" w:hAnsi="Calibri"/>
          <w:sz w:val="24"/>
          <w:szCs w:val="24"/>
          <w:lang w:val="ru-RU"/>
        </w:rPr>
        <w:t xml:space="preserve"> материалом, пройдя по ссылке</w:t>
      </w:r>
      <w:r w:rsidR="00556856" w:rsidRPr="00D74AD0">
        <w:rPr>
          <w:rFonts w:ascii="Calibri" w:hAnsi="Calibri"/>
          <w:sz w:val="24"/>
          <w:szCs w:val="24"/>
          <w:lang w:val="ru-RU"/>
        </w:rPr>
        <w:t>….</w:t>
      </w:r>
    </w:p>
    <w:p w:rsidR="00556856" w:rsidRPr="00D74AD0" w:rsidRDefault="00556856" w:rsidP="009C7C25">
      <w:pPr>
        <w:rPr>
          <w:rFonts w:ascii="Calibri" w:hAnsi="Calibri"/>
          <w:sz w:val="24"/>
          <w:szCs w:val="24"/>
          <w:lang w:val="ru-RU"/>
        </w:rPr>
      </w:pPr>
    </w:p>
    <w:bookmarkStart w:id="0" w:name="_GoBack"/>
    <w:p w:rsidR="00556856" w:rsidRPr="009441FC" w:rsidRDefault="00591205" w:rsidP="009C7C25">
      <w:pPr>
        <w:rPr>
          <w:rFonts w:ascii="Calibri" w:hAnsi="Calibri"/>
          <w:sz w:val="24"/>
          <w:szCs w:val="24"/>
          <w:lang w:val="ru-RU"/>
        </w:rPr>
      </w:pPr>
      <w:r>
        <w:fldChar w:fldCharType="begin"/>
      </w:r>
      <w:r w:rsidRPr="00591205">
        <w:rPr>
          <w:lang w:val="ru-RU"/>
        </w:rPr>
        <w:instrText xml:space="preserve"> </w:instrText>
      </w:r>
      <w:r>
        <w:instrText>HYPERLINK</w:instrText>
      </w:r>
      <w:r w:rsidRPr="00591205">
        <w:rPr>
          <w:lang w:val="ru-RU"/>
        </w:rPr>
        <w:instrText xml:space="preserve"> "</w:instrText>
      </w:r>
      <w:r>
        <w:instrText>http</w:instrText>
      </w:r>
      <w:r w:rsidRPr="00591205">
        <w:rPr>
          <w:lang w:val="ru-RU"/>
        </w:rPr>
        <w:instrText>://</w:instrText>
      </w:r>
      <w:r>
        <w:instrText>biblicalcounselingcoalition</w:instrText>
      </w:r>
      <w:r w:rsidRPr="00591205">
        <w:rPr>
          <w:lang w:val="ru-RU"/>
        </w:rPr>
        <w:instrText>.</w:instrText>
      </w:r>
      <w:r>
        <w:instrText>org</w:instrText>
      </w:r>
      <w:r w:rsidRPr="00591205">
        <w:rPr>
          <w:lang w:val="ru-RU"/>
        </w:rPr>
        <w:instrText>/</w:instrText>
      </w:r>
      <w:r>
        <w:instrText>resources</w:instrText>
      </w:r>
      <w:r w:rsidRPr="00591205">
        <w:rPr>
          <w:lang w:val="ru-RU"/>
        </w:rPr>
        <w:instrText>/</w:instrText>
      </w:r>
      <w:r>
        <w:instrText>a</w:instrText>
      </w:r>
      <w:r w:rsidRPr="00591205">
        <w:rPr>
          <w:lang w:val="ru-RU"/>
        </w:rPr>
        <w:instrText>-</w:instrText>
      </w:r>
      <w:r>
        <w:instrText>do</w:instrText>
      </w:r>
      <w:r w:rsidRPr="00591205">
        <w:rPr>
          <w:lang w:val="ru-RU"/>
        </w:rPr>
        <w:instrText>-</w:instrText>
      </w:r>
      <w:r>
        <w:instrText>it</w:instrText>
      </w:r>
      <w:r w:rsidRPr="00591205">
        <w:rPr>
          <w:lang w:val="ru-RU"/>
        </w:rPr>
        <w:instrText>-</w:instrText>
      </w:r>
      <w:r>
        <w:instrText>yourself</w:instrText>
      </w:r>
      <w:r w:rsidRPr="00591205">
        <w:rPr>
          <w:lang w:val="ru-RU"/>
        </w:rPr>
        <w:instrText>-</w:instrText>
      </w:r>
      <w:r>
        <w:instrText>marriage</w:instrText>
      </w:r>
      <w:r w:rsidRPr="00591205">
        <w:rPr>
          <w:lang w:val="ru-RU"/>
        </w:rPr>
        <w:instrText>-</w:instrText>
      </w:r>
      <w:r>
        <w:instrText>retreat</w:instrText>
      </w:r>
      <w:r w:rsidRPr="00591205">
        <w:rPr>
          <w:lang w:val="ru-RU"/>
        </w:rPr>
        <w:instrText xml:space="preserve">" </w:instrText>
      </w:r>
      <w:r>
        <w:fldChar w:fldCharType="separate"/>
      </w:r>
      <w:r w:rsidR="00556856" w:rsidRPr="00272DF8">
        <w:rPr>
          <w:rStyle w:val="a9"/>
          <w:rFonts w:ascii="Calibri" w:hAnsi="Calibri"/>
          <w:sz w:val="24"/>
          <w:szCs w:val="24"/>
        </w:rPr>
        <w:t>http</w:t>
      </w:r>
      <w:r w:rsidR="00556856" w:rsidRPr="009441FC">
        <w:rPr>
          <w:rStyle w:val="a9"/>
          <w:rFonts w:ascii="Calibri" w:hAnsi="Calibri"/>
          <w:sz w:val="24"/>
          <w:szCs w:val="24"/>
          <w:lang w:val="ru-RU"/>
        </w:rPr>
        <w:t>://</w:t>
      </w:r>
      <w:proofErr w:type="spellStart"/>
      <w:r w:rsidR="00556856" w:rsidRPr="00272DF8">
        <w:rPr>
          <w:rStyle w:val="a9"/>
          <w:rFonts w:ascii="Calibri" w:hAnsi="Calibri"/>
          <w:sz w:val="24"/>
          <w:szCs w:val="24"/>
        </w:rPr>
        <w:t>biblicalcounselingcoaliti</w:t>
      </w:r>
      <w:r w:rsidR="00556856" w:rsidRPr="00272DF8">
        <w:rPr>
          <w:rStyle w:val="a9"/>
          <w:rFonts w:ascii="Calibri" w:hAnsi="Calibri"/>
          <w:sz w:val="24"/>
          <w:szCs w:val="24"/>
        </w:rPr>
        <w:t>o</w:t>
      </w:r>
      <w:r w:rsidR="00556856" w:rsidRPr="00272DF8">
        <w:rPr>
          <w:rStyle w:val="a9"/>
          <w:rFonts w:ascii="Calibri" w:hAnsi="Calibri"/>
          <w:sz w:val="24"/>
          <w:szCs w:val="24"/>
        </w:rPr>
        <w:t>n</w:t>
      </w:r>
      <w:proofErr w:type="spellEnd"/>
      <w:r w:rsidR="00556856" w:rsidRPr="009441FC">
        <w:rPr>
          <w:rStyle w:val="a9"/>
          <w:rFonts w:ascii="Calibri" w:hAnsi="Calibri"/>
          <w:sz w:val="24"/>
          <w:szCs w:val="24"/>
          <w:lang w:val="ru-RU"/>
        </w:rPr>
        <w:t>.</w:t>
      </w:r>
      <w:r w:rsidR="00556856" w:rsidRPr="00272DF8">
        <w:rPr>
          <w:rStyle w:val="a9"/>
          <w:rFonts w:ascii="Calibri" w:hAnsi="Calibri"/>
          <w:sz w:val="24"/>
          <w:szCs w:val="24"/>
        </w:rPr>
        <w:t>org</w:t>
      </w:r>
      <w:r w:rsidR="00556856" w:rsidRPr="009441FC">
        <w:rPr>
          <w:rStyle w:val="a9"/>
          <w:rFonts w:ascii="Calibri" w:hAnsi="Calibri"/>
          <w:sz w:val="24"/>
          <w:szCs w:val="24"/>
          <w:lang w:val="ru-RU"/>
        </w:rPr>
        <w:t>/</w:t>
      </w:r>
      <w:r w:rsidR="00556856" w:rsidRPr="00272DF8">
        <w:rPr>
          <w:rStyle w:val="a9"/>
          <w:rFonts w:ascii="Calibri" w:hAnsi="Calibri"/>
          <w:sz w:val="24"/>
          <w:szCs w:val="24"/>
        </w:rPr>
        <w:t>resources</w:t>
      </w:r>
      <w:r w:rsidR="00556856" w:rsidRPr="009441FC">
        <w:rPr>
          <w:rStyle w:val="a9"/>
          <w:rFonts w:ascii="Calibri" w:hAnsi="Calibri"/>
          <w:sz w:val="24"/>
          <w:szCs w:val="24"/>
          <w:lang w:val="ru-RU"/>
        </w:rPr>
        <w:t>/</w:t>
      </w:r>
      <w:r w:rsidR="00556856" w:rsidRPr="00272DF8">
        <w:rPr>
          <w:rStyle w:val="a9"/>
          <w:rFonts w:ascii="Calibri" w:hAnsi="Calibri"/>
          <w:sz w:val="24"/>
          <w:szCs w:val="24"/>
        </w:rPr>
        <w:t>a</w:t>
      </w:r>
      <w:r w:rsidR="00556856" w:rsidRPr="009441FC">
        <w:rPr>
          <w:rStyle w:val="a9"/>
          <w:rFonts w:ascii="Calibri" w:hAnsi="Calibri"/>
          <w:sz w:val="24"/>
          <w:szCs w:val="24"/>
          <w:lang w:val="ru-RU"/>
        </w:rPr>
        <w:t>-</w:t>
      </w:r>
      <w:r w:rsidR="00556856" w:rsidRPr="00272DF8">
        <w:rPr>
          <w:rStyle w:val="a9"/>
          <w:rFonts w:ascii="Calibri" w:hAnsi="Calibri"/>
          <w:sz w:val="24"/>
          <w:szCs w:val="24"/>
        </w:rPr>
        <w:t>do</w:t>
      </w:r>
      <w:r w:rsidR="00556856" w:rsidRPr="009441FC">
        <w:rPr>
          <w:rStyle w:val="a9"/>
          <w:rFonts w:ascii="Calibri" w:hAnsi="Calibri"/>
          <w:sz w:val="24"/>
          <w:szCs w:val="24"/>
          <w:lang w:val="ru-RU"/>
        </w:rPr>
        <w:t>-</w:t>
      </w:r>
      <w:r w:rsidR="00556856" w:rsidRPr="00272DF8">
        <w:rPr>
          <w:rStyle w:val="a9"/>
          <w:rFonts w:ascii="Calibri" w:hAnsi="Calibri"/>
          <w:sz w:val="24"/>
          <w:szCs w:val="24"/>
        </w:rPr>
        <w:t>it</w:t>
      </w:r>
      <w:r w:rsidR="00556856" w:rsidRPr="009441FC">
        <w:rPr>
          <w:rStyle w:val="a9"/>
          <w:rFonts w:ascii="Calibri" w:hAnsi="Calibri"/>
          <w:sz w:val="24"/>
          <w:szCs w:val="24"/>
          <w:lang w:val="ru-RU"/>
        </w:rPr>
        <w:t>-</w:t>
      </w:r>
      <w:r w:rsidR="00556856" w:rsidRPr="00272DF8">
        <w:rPr>
          <w:rStyle w:val="a9"/>
          <w:rFonts w:ascii="Calibri" w:hAnsi="Calibri"/>
          <w:sz w:val="24"/>
          <w:szCs w:val="24"/>
        </w:rPr>
        <w:t>yourself</w:t>
      </w:r>
      <w:r w:rsidR="00556856" w:rsidRPr="009441FC">
        <w:rPr>
          <w:rStyle w:val="a9"/>
          <w:rFonts w:ascii="Calibri" w:hAnsi="Calibri"/>
          <w:sz w:val="24"/>
          <w:szCs w:val="24"/>
          <w:lang w:val="ru-RU"/>
        </w:rPr>
        <w:t>-</w:t>
      </w:r>
      <w:r w:rsidR="00556856" w:rsidRPr="00272DF8">
        <w:rPr>
          <w:rStyle w:val="a9"/>
          <w:rFonts w:ascii="Calibri" w:hAnsi="Calibri"/>
          <w:sz w:val="24"/>
          <w:szCs w:val="24"/>
        </w:rPr>
        <w:t>marriage</w:t>
      </w:r>
      <w:r w:rsidR="00556856" w:rsidRPr="009441FC">
        <w:rPr>
          <w:rStyle w:val="a9"/>
          <w:rFonts w:ascii="Calibri" w:hAnsi="Calibri"/>
          <w:sz w:val="24"/>
          <w:szCs w:val="24"/>
          <w:lang w:val="ru-RU"/>
        </w:rPr>
        <w:t>-</w:t>
      </w:r>
      <w:r w:rsidR="00556856" w:rsidRPr="00272DF8">
        <w:rPr>
          <w:rStyle w:val="a9"/>
          <w:rFonts w:ascii="Calibri" w:hAnsi="Calibri"/>
          <w:sz w:val="24"/>
          <w:szCs w:val="24"/>
        </w:rPr>
        <w:t>retreat</w:t>
      </w:r>
      <w:r>
        <w:rPr>
          <w:rStyle w:val="a9"/>
          <w:rFonts w:ascii="Calibri" w:hAnsi="Calibri"/>
          <w:sz w:val="24"/>
          <w:szCs w:val="24"/>
        </w:rPr>
        <w:fldChar w:fldCharType="end"/>
      </w:r>
    </w:p>
    <w:bookmarkEnd w:id="0"/>
    <w:p w:rsidR="00556856" w:rsidRPr="009441FC" w:rsidRDefault="00556856" w:rsidP="009C7C25">
      <w:pPr>
        <w:rPr>
          <w:rFonts w:ascii="Calibri" w:hAnsi="Calibri"/>
          <w:sz w:val="24"/>
          <w:szCs w:val="24"/>
          <w:lang w:val="ru-RU"/>
        </w:rPr>
      </w:pPr>
    </w:p>
    <w:p w:rsidR="00D74AD0" w:rsidRPr="00D74AD0" w:rsidRDefault="00D74AD0" w:rsidP="00D74AD0">
      <w:pPr>
        <w:rPr>
          <w:rFonts w:ascii="Calibri" w:hAnsi="Calibri"/>
          <w:sz w:val="24"/>
          <w:szCs w:val="24"/>
          <w:lang w:val="ru-RU"/>
        </w:rPr>
      </w:pPr>
      <w:r w:rsidRPr="00D74AD0">
        <w:rPr>
          <w:rFonts w:ascii="Calibri" w:hAnsi="Calibri"/>
          <w:sz w:val="24"/>
          <w:szCs w:val="24"/>
          <w:lang w:val="ru-RU"/>
        </w:rPr>
        <w:t xml:space="preserve">Найдите няню для детей. </w:t>
      </w:r>
      <w:r>
        <w:rPr>
          <w:rFonts w:ascii="Calibri" w:hAnsi="Calibri"/>
          <w:sz w:val="24"/>
          <w:szCs w:val="24"/>
          <w:lang w:val="ru-RU"/>
        </w:rPr>
        <w:t>Съездите за город.</w:t>
      </w:r>
      <w:r w:rsidRPr="00D74A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Развлекитесь</w:t>
      </w:r>
      <w:r w:rsidRPr="00D74AD0">
        <w:rPr>
          <w:rFonts w:ascii="Calibri" w:hAnsi="Calibri"/>
          <w:sz w:val="24"/>
          <w:szCs w:val="24"/>
          <w:lang w:val="ru-RU"/>
        </w:rPr>
        <w:t xml:space="preserve">. Но в то же время, </w:t>
      </w:r>
      <w:r>
        <w:rPr>
          <w:rFonts w:ascii="Calibri" w:hAnsi="Calibri"/>
          <w:sz w:val="24"/>
          <w:szCs w:val="24"/>
          <w:lang w:val="ru-RU"/>
        </w:rPr>
        <w:t>уделите время</w:t>
      </w:r>
      <w:r w:rsidRPr="00D74AD0">
        <w:rPr>
          <w:rFonts w:ascii="Calibri" w:hAnsi="Calibri"/>
          <w:sz w:val="24"/>
          <w:szCs w:val="24"/>
          <w:lang w:val="ru-RU"/>
        </w:rPr>
        <w:t xml:space="preserve"> в течение выходных</w:t>
      </w:r>
      <w:r>
        <w:rPr>
          <w:rFonts w:ascii="Calibri" w:hAnsi="Calibri"/>
          <w:sz w:val="24"/>
          <w:szCs w:val="24"/>
          <w:lang w:val="ru-RU"/>
        </w:rPr>
        <w:t xml:space="preserve"> для бесед о</w:t>
      </w:r>
      <w:r w:rsidRPr="00D74AD0">
        <w:rPr>
          <w:rFonts w:ascii="Calibri" w:hAnsi="Calibri"/>
          <w:sz w:val="24"/>
          <w:szCs w:val="24"/>
          <w:lang w:val="ru-RU"/>
        </w:rPr>
        <w:t xml:space="preserve"> своем браке. Мы </w:t>
      </w:r>
      <w:r>
        <w:rPr>
          <w:rFonts w:ascii="Calibri" w:hAnsi="Calibri"/>
          <w:sz w:val="24"/>
          <w:szCs w:val="24"/>
          <w:lang w:val="ru-RU"/>
        </w:rPr>
        <w:t>составили</w:t>
      </w:r>
      <w:r w:rsidRPr="00D74AD0">
        <w:rPr>
          <w:rFonts w:ascii="Calibri" w:hAnsi="Calibri"/>
          <w:sz w:val="24"/>
          <w:szCs w:val="24"/>
          <w:lang w:val="ru-RU"/>
        </w:rPr>
        <w:t xml:space="preserve"> 70-80 вопросов</w:t>
      </w:r>
      <w:r>
        <w:rPr>
          <w:rFonts w:ascii="Calibri" w:hAnsi="Calibri"/>
          <w:sz w:val="24"/>
          <w:szCs w:val="24"/>
          <w:lang w:val="ru-RU"/>
        </w:rPr>
        <w:t xml:space="preserve"> и разбили их</w:t>
      </w:r>
      <w:r w:rsidRPr="00D74AD0">
        <w:rPr>
          <w:rFonts w:ascii="Calibri" w:hAnsi="Calibri"/>
          <w:sz w:val="24"/>
          <w:szCs w:val="24"/>
          <w:lang w:val="ru-RU"/>
        </w:rPr>
        <w:t xml:space="preserve"> </w:t>
      </w:r>
      <w:r w:rsidR="009441FC">
        <w:rPr>
          <w:rFonts w:ascii="Calibri" w:hAnsi="Calibri"/>
          <w:sz w:val="24"/>
          <w:szCs w:val="24"/>
          <w:lang w:val="ru-RU"/>
        </w:rPr>
        <w:t xml:space="preserve">на </w:t>
      </w:r>
      <w:r w:rsidRPr="00D74AD0">
        <w:rPr>
          <w:rFonts w:ascii="Calibri" w:hAnsi="Calibri"/>
          <w:sz w:val="24"/>
          <w:szCs w:val="24"/>
          <w:lang w:val="ru-RU"/>
        </w:rPr>
        <w:t>категории (духовные, финанс</w:t>
      </w:r>
      <w:r>
        <w:rPr>
          <w:rFonts w:ascii="Calibri" w:hAnsi="Calibri"/>
          <w:sz w:val="24"/>
          <w:szCs w:val="24"/>
          <w:lang w:val="ru-RU"/>
        </w:rPr>
        <w:t>овые</w:t>
      </w:r>
      <w:r w:rsidRPr="00D74AD0">
        <w:rPr>
          <w:rFonts w:ascii="Calibri" w:hAnsi="Calibri"/>
          <w:sz w:val="24"/>
          <w:szCs w:val="24"/>
          <w:lang w:val="ru-RU"/>
        </w:rPr>
        <w:t>, воспитание,</w:t>
      </w:r>
      <w:r>
        <w:rPr>
          <w:rFonts w:ascii="Calibri" w:hAnsi="Calibri"/>
          <w:sz w:val="24"/>
          <w:szCs w:val="24"/>
          <w:lang w:val="ru-RU"/>
        </w:rPr>
        <w:t xml:space="preserve"> секс, общение и т. д</w:t>
      </w:r>
      <w:r w:rsidRPr="00D74AD0">
        <w:rPr>
          <w:rFonts w:ascii="Calibri" w:hAnsi="Calibri"/>
          <w:sz w:val="24"/>
          <w:szCs w:val="24"/>
          <w:lang w:val="ru-RU"/>
        </w:rPr>
        <w:t xml:space="preserve">.), </w:t>
      </w:r>
      <w:r>
        <w:rPr>
          <w:rFonts w:ascii="Calibri" w:hAnsi="Calibri"/>
          <w:sz w:val="24"/>
          <w:szCs w:val="24"/>
          <w:lang w:val="ru-RU"/>
        </w:rPr>
        <w:t>ч</w:t>
      </w:r>
      <w:r w:rsidRPr="00D74AD0">
        <w:rPr>
          <w:rFonts w:ascii="Calibri" w:hAnsi="Calibri"/>
          <w:sz w:val="24"/>
          <w:szCs w:val="24"/>
          <w:lang w:val="ru-RU"/>
        </w:rPr>
        <w:t xml:space="preserve">тобы </w:t>
      </w:r>
      <w:r>
        <w:rPr>
          <w:rFonts w:ascii="Calibri" w:hAnsi="Calibri"/>
          <w:sz w:val="24"/>
          <w:szCs w:val="24"/>
          <w:lang w:val="ru-RU"/>
        </w:rPr>
        <w:t>вам было проще обсуждать</w:t>
      </w:r>
      <w:r w:rsidRPr="00D74AD0">
        <w:rPr>
          <w:rFonts w:ascii="Calibri" w:hAnsi="Calibri"/>
          <w:sz w:val="24"/>
          <w:szCs w:val="24"/>
          <w:lang w:val="ru-RU"/>
        </w:rPr>
        <w:t xml:space="preserve"> множество различных аспектов вашего брака.</w:t>
      </w:r>
    </w:p>
    <w:p w:rsidR="00D74AD0" w:rsidRPr="00D74AD0" w:rsidRDefault="00D74AD0" w:rsidP="00D74AD0">
      <w:pPr>
        <w:rPr>
          <w:rFonts w:ascii="Calibri" w:hAnsi="Calibri"/>
          <w:sz w:val="24"/>
          <w:szCs w:val="24"/>
          <w:lang w:val="ru-RU"/>
        </w:rPr>
      </w:pPr>
    </w:p>
    <w:p w:rsidR="00556856" w:rsidRPr="00D74AD0" w:rsidRDefault="00D74AD0" w:rsidP="00D74AD0">
      <w:pPr>
        <w:rPr>
          <w:rFonts w:ascii="Calibri" w:hAnsi="Calibri"/>
          <w:sz w:val="24"/>
          <w:szCs w:val="24"/>
          <w:lang w:val="ru-RU"/>
        </w:rPr>
      </w:pPr>
      <w:r w:rsidRPr="00D74AD0">
        <w:rPr>
          <w:rFonts w:ascii="Calibri" w:hAnsi="Calibri"/>
          <w:sz w:val="24"/>
          <w:szCs w:val="24"/>
          <w:lang w:val="ru-RU"/>
        </w:rPr>
        <w:t xml:space="preserve">Почему бы </w:t>
      </w:r>
      <w:r w:rsidR="009441FC">
        <w:rPr>
          <w:rFonts w:ascii="Calibri" w:hAnsi="Calibri"/>
          <w:sz w:val="24"/>
          <w:szCs w:val="24"/>
          <w:lang w:val="ru-RU"/>
        </w:rPr>
        <w:t xml:space="preserve">вам </w:t>
      </w:r>
      <w:r w:rsidRPr="00D74AD0">
        <w:rPr>
          <w:rFonts w:ascii="Calibri" w:hAnsi="Calibri"/>
          <w:sz w:val="24"/>
          <w:szCs w:val="24"/>
          <w:lang w:val="ru-RU"/>
        </w:rPr>
        <w:t xml:space="preserve">не </w:t>
      </w:r>
      <w:r>
        <w:rPr>
          <w:rFonts w:ascii="Calibri" w:hAnsi="Calibri"/>
          <w:sz w:val="24"/>
          <w:szCs w:val="24"/>
          <w:lang w:val="ru-RU"/>
        </w:rPr>
        <w:t>уделить</w:t>
      </w:r>
      <w:r w:rsidRPr="00D74AD0">
        <w:rPr>
          <w:rFonts w:ascii="Calibri" w:hAnsi="Calibri"/>
          <w:sz w:val="24"/>
          <w:szCs w:val="24"/>
          <w:lang w:val="ru-RU"/>
        </w:rPr>
        <w:t xml:space="preserve"> время </w:t>
      </w:r>
      <w:r>
        <w:rPr>
          <w:rFonts w:ascii="Calibri" w:hAnsi="Calibri"/>
          <w:sz w:val="24"/>
          <w:szCs w:val="24"/>
          <w:lang w:val="ru-RU"/>
        </w:rPr>
        <w:t>для такой поездки, чтобы сделать ваши отношения в браке лучше</w:t>
      </w:r>
      <w:r w:rsidRPr="00D74AD0">
        <w:rPr>
          <w:rFonts w:ascii="Calibri" w:hAnsi="Calibri"/>
          <w:sz w:val="24"/>
          <w:szCs w:val="24"/>
          <w:lang w:val="ru-RU"/>
        </w:rPr>
        <w:t>?</w:t>
      </w:r>
      <w:r w:rsidR="001B2E4E" w:rsidRPr="00D74AD0">
        <w:rPr>
          <w:rFonts w:ascii="Calibri" w:hAnsi="Calibri"/>
          <w:sz w:val="24"/>
          <w:szCs w:val="24"/>
          <w:lang w:val="ru-RU"/>
        </w:rPr>
        <w:t xml:space="preserve"> </w:t>
      </w:r>
    </w:p>
    <w:p w:rsidR="00556856" w:rsidRPr="00D74AD0" w:rsidRDefault="00556856" w:rsidP="009C7C25">
      <w:pPr>
        <w:rPr>
          <w:rFonts w:ascii="Calibri" w:hAnsi="Calibri"/>
          <w:i/>
          <w:sz w:val="24"/>
          <w:szCs w:val="24"/>
          <w:lang w:val="ru-RU"/>
        </w:rPr>
      </w:pPr>
    </w:p>
    <w:p w:rsidR="009C7C25" w:rsidRPr="009441FC" w:rsidRDefault="009C7C25" w:rsidP="009C7C25">
      <w:pPr>
        <w:rPr>
          <w:lang w:val="ru-RU"/>
        </w:rPr>
      </w:pPr>
      <w:r w:rsidRPr="009441FC">
        <w:rPr>
          <w:lang w:val="ru-RU"/>
        </w:rPr>
        <w:t>________________________________________________________________</w:t>
      </w:r>
    </w:p>
    <w:p w:rsidR="009C7C25" w:rsidRPr="009441FC" w:rsidRDefault="009C7C25" w:rsidP="009C7C25">
      <w:pPr>
        <w:rPr>
          <w:sz w:val="12"/>
          <w:lang w:val="ru-RU"/>
        </w:rPr>
      </w:pPr>
    </w:p>
    <w:p w:rsidR="009C1FDA" w:rsidRPr="000D5633" w:rsidRDefault="000D5633" w:rsidP="009C7C25">
      <w:pPr>
        <w:rPr>
          <w:rFonts w:ascii="Calibri" w:hAnsi="Calibri"/>
          <w:i/>
          <w:sz w:val="24"/>
          <w:szCs w:val="24"/>
          <w:lang w:val="ru-RU"/>
        </w:rPr>
      </w:pPr>
      <w:r>
        <w:rPr>
          <w:rFonts w:ascii="Calibri" w:hAnsi="Calibri"/>
          <w:i/>
          <w:sz w:val="24"/>
          <w:szCs w:val="24"/>
          <w:lang w:val="ru-RU"/>
        </w:rPr>
        <w:t xml:space="preserve">Следующее </w:t>
      </w:r>
      <w:r w:rsidR="00D74AD0">
        <w:rPr>
          <w:rFonts w:ascii="Calibri" w:hAnsi="Calibri"/>
          <w:i/>
          <w:sz w:val="24"/>
          <w:szCs w:val="24"/>
          <w:lang w:val="ru-RU"/>
        </w:rPr>
        <w:t>занятие</w:t>
      </w:r>
      <w:r w:rsidR="00D74AD0" w:rsidRPr="000D5633">
        <w:rPr>
          <w:rFonts w:ascii="Calibri" w:hAnsi="Calibri"/>
          <w:i/>
          <w:sz w:val="24"/>
          <w:szCs w:val="24"/>
          <w:lang w:val="ru-RU"/>
        </w:rPr>
        <w:t>: Библейское</w:t>
      </w:r>
      <w:r w:rsidR="00591205">
        <w:rPr>
          <w:rFonts w:ascii="Calibri" w:hAnsi="Calibri"/>
          <w:i/>
          <w:sz w:val="24"/>
          <w:szCs w:val="24"/>
          <w:lang w:val="ru-RU"/>
        </w:rPr>
        <w:t xml:space="preserve"> о</w:t>
      </w:r>
      <w:r>
        <w:rPr>
          <w:rFonts w:ascii="Calibri" w:hAnsi="Calibri"/>
          <w:i/>
          <w:sz w:val="24"/>
          <w:szCs w:val="24"/>
          <w:lang w:val="ru-RU"/>
        </w:rPr>
        <w:t>бщение</w:t>
      </w:r>
      <w:r w:rsidR="00DA185D" w:rsidRPr="000D5633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9C7C25" w:rsidRPr="000D5633">
        <w:rPr>
          <w:rFonts w:ascii="Calibri" w:hAnsi="Calibri"/>
          <w:i/>
          <w:sz w:val="24"/>
          <w:szCs w:val="24"/>
          <w:lang w:val="ru-RU"/>
        </w:rPr>
        <w:t>(</w:t>
      </w:r>
      <w:r>
        <w:rPr>
          <w:rFonts w:ascii="Calibri" w:hAnsi="Calibri"/>
          <w:i/>
          <w:sz w:val="24"/>
          <w:szCs w:val="24"/>
          <w:lang w:val="ru-RU"/>
        </w:rPr>
        <w:t>Занятие</w:t>
      </w:r>
      <w:r w:rsidR="009C7C25" w:rsidRPr="000D5633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DA185D" w:rsidRPr="000D5633">
        <w:rPr>
          <w:rFonts w:ascii="Calibri" w:hAnsi="Calibri"/>
          <w:i/>
          <w:sz w:val="24"/>
          <w:szCs w:val="24"/>
          <w:lang w:val="ru-RU"/>
        </w:rPr>
        <w:t>8</w:t>
      </w:r>
      <w:r w:rsidR="009C7C25" w:rsidRPr="000D5633">
        <w:rPr>
          <w:rFonts w:ascii="Calibri" w:hAnsi="Calibri"/>
          <w:i/>
          <w:sz w:val="24"/>
          <w:szCs w:val="24"/>
          <w:lang w:val="ru-RU"/>
        </w:rPr>
        <w:t>)</w:t>
      </w:r>
    </w:p>
    <w:p w:rsidR="0047057B" w:rsidRPr="000D5633" w:rsidRDefault="0047057B" w:rsidP="009C7C25">
      <w:pPr>
        <w:rPr>
          <w:rFonts w:ascii="Calibri" w:hAnsi="Calibri"/>
          <w:sz w:val="16"/>
          <w:szCs w:val="24"/>
          <w:lang w:val="ru-RU"/>
        </w:rPr>
      </w:pPr>
    </w:p>
    <w:p w:rsidR="001B2E4E" w:rsidRPr="009441FC" w:rsidRDefault="001B2E4E" w:rsidP="009C7C25">
      <w:pPr>
        <w:rPr>
          <w:rFonts w:ascii="Calibri" w:hAnsi="Calibri"/>
          <w:sz w:val="24"/>
          <w:szCs w:val="24"/>
          <w:lang w:val="ru-RU"/>
        </w:rPr>
      </w:pPr>
    </w:p>
    <w:p w:rsidR="009C7C25" w:rsidRPr="000D5633" w:rsidRDefault="00556856" w:rsidP="009C7C25">
      <w:pPr>
        <w:rPr>
          <w:rFonts w:ascii="Calibri" w:hAnsi="Calibri"/>
          <w:sz w:val="24"/>
          <w:szCs w:val="24"/>
          <w:lang w:val="ru-RU"/>
        </w:rPr>
      </w:pPr>
      <w:r w:rsidRPr="000D5633">
        <w:rPr>
          <w:rFonts w:ascii="Calibri" w:hAnsi="Calibri"/>
          <w:sz w:val="24"/>
          <w:szCs w:val="24"/>
          <w:lang w:val="ru-RU"/>
        </w:rPr>
        <w:br w:type="column"/>
      </w:r>
      <w:r w:rsidR="000D5633">
        <w:rPr>
          <w:rFonts w:ascii="Calibri" w:hAnsi="Calibri"/>
          <w:sz w:val="24"/>
          <w:szCs w:val="24"/>
          <w:lang w:val="ru-RU"/>
        </w:rPr>
        <w:t>Семинары</w:t>
      </w:r>
      <w:r w:rsidR="009C7C25" w:rsidRPr="000D5633">
        <w:rPr>
          <w:rFonts w:ascii="Calibri" w:hAnsi="Calibri"/>
          <w:sz w:val="24"/>
          <w:szCs w:val="24"/>
          <w:lang w:val="ru-RU"/>
        </w:rPr>
        <w:t>—</w:t>
      </w:r>
      <w:r w:rsidR="000D5633">
        <w:rPr>
          <w:rFonts w:ascii="Calibri" w:hAnsi="Calibri"/>
          <w:sz w:val="24"/>
          <w:szCs w:val="24"/>
          <w:lang w:val="ru-RU"/>
        </w:rPr>
        <w:t>Брак</w:t>
      </w:r>
      <w:r w:rsidR="009C7C25" w:rsidRPr="000D5633">
        <w:rPr>
          <w:rFonts w:ascii="Calibri" w:hAnsi="Calibri"/>
          <w:sz w:val="24"/>
          <w:szCs w:val="24"/>
          <w:lang w:val="ru-RU"/>
        </w:rPr>
        <w:t xml:space="preserve"> </w:t>
      </w:r>
      <w:r w:rsidR="009C1FDA" w:rsidRPr="000D5633">
        <w:rPr>
          <w:rFonts w:ascii="Calibri" w:hAnsi="Calibri"/>
          <w:sz w:val="24"/>
          <w:szCs w:val="24"/>
          <w:lang w:val="ru-RU"/>
        </w:rPr>
        <w:t xml:space="preserve"> </w:t>
      </w:r>
    </w:p>
    <w:p w:rsidR="009C7C25" w:rsidRPr="000D5633" w:rsidRDefault="000D5633" w:rsidP="009C7C25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Занятие</w:t>
      </w:r>
      <w:r w:rsidR="009C7C25" w:rsidRPr="000D5633">
        <w:rPr>
          <w:rFonts w:ascii="Calibri" w:hAnsi="Calibri"/>
          <w:sz w:val="24"/>
          <w:szCs w:val="24"/>
          <w:lang w:val="ru-RU"/>
        </w:rPr>
        <w:t xml:space="preserve"> </w:t>
      </w:r>
      <w:r w:rsidR="00DA185D" w:rsidRPr="000D5633">
        <w:rPr>
          <w:rFonts w:ascii="Calibri" w:hAnsi="Calibri"/>
          <w:sz w:val="24"/>
          <w:szCs w:val="24"/>
          <w:lang w:val="ru-RU"/>
        </w:rPr>
        <w:t>7</w:t>
      </w:r>
    </w:p>
    <w:p w:rsidR="009C7C25" w:rsidRPr="000D5633" w:rsidRDefault="009C7C25" w:rsidP="009C7C25">
      <w:pPr>
        <w:rPr>
          <w:rFonts w:ascii="Calibri" w:hAnsi="Calibri"/>
          <w:lang w:val="ru-RU"/>
        </w:rPr>
      </w:pPr>
    </w:p>
    <w:p w:rsidR="009C7C25" w:rsidRPr="000D5633" w:rsidRDefault="00591205" w:rsidP="009C7C25">
      <w:pPr>
        <w:widowControl/>
        <w:jc w:val="center"/>
        <w:rPr>
          <w:rFonts w:ascii="Calibri" w:hAnsi="Calibri"/>
          <w:b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>Как с</w:t>
      </w:r>
      <w:r w:rsidR="000D5633">
        <w:rPr>
          <w:rFonts w:ascii="Calibri" w:hAnsi="Calibri"/>
          <w:b/>
          <w:sz w:val="32"/>
          <w:szCs w:val="32"/>
          <w:lang w:val="ru-RU"/>
        </w:rPr>
        <w:t>правиться</w:t>
      </w:r>
      <w:r>
        <w:rPr>
          <w:rFonts w:ascii="Calibri" w:hAnsi="Calibri"/>
          <w:b/>
          <w:sz w:val="32"/>
          <w:szCs w:val="32"/>
          <w:lang w:val="ru-RU"/>
        </w:rPr>
        <w:t xml:space="preserve"> с к</w:t>
      </w:r>
      <w:r w:rsidR="000D5633">
        <w:rPr>
          <w:rFonts w:ascii="Calibri" w:hAnsi="Calibri"/>
          <w:b/>
          <w:sz w:val="32"/>
          <w:szCs w:val="32"/>
          <w:lang w:val="ru-RU"/>
        </w:rPr>
        <w:t>онфликтом</w:t>
      </w:r>
    </w:p>
    <w:p w:rsidR="009C7C25" w:rsidRPr="000D5633" w:rsidRDefault="009C7C25" w:rsidP="009C7C25">
      <w:pPr>
        <w:pStyle w:val="1"/>
        <w:widowControl/>
        <w:tabs>
          <w:tab w:val="left" w:pos="900"/>
        </w:tabs>
        <w:rPr>
          <w:b w:val="0"/>
          <w:i w:val="0"/>
          <w:sz w:val="24"/>
          <w:szCs w:val="24"/>
          <w:lang w:val="ru-RU"/>
        </w:rPr>
      </w:pPr>
    </w:p>
    <w:p w:rsidR="00EF253E" w:rsidRPr="000D5633" w:rsidRDefault="00EF253E" w:rsidP="00EF253E">
      <w:pPr>
        <w:rPr>
          <w:lang w:val="ru-RU"/>
        </w:rPr>
      </w:pPr>
    </w:p>
    <w:p w:rsidR="009C7C25" w:rsidRPr="000D5633" w:rsidRDefault="000D5633" w:rsidP="009C7C25">
      <w:pPr>
        <w:pStyle w:val="Verdana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Цель</w:t>
      </w:r>
      <w:r w:rsidR="00DA185D" w:rsidRPr="000D5633">
        <w:rPr>
          <w:rFonts w:ascii="Calibri" w:hAnsi="Calibri"/>
          <w:b/>
          <w:sz w:val="24"/>
          <w:szCs w:val="24"/>
          <w:lang w:val="ru-RU"/>
        </w:rPr>
        <w:t xml:space="preserve">: </w:t>
      </w:r>
      <w:r>
        <w:rPr>
          <w:rFonts w:ascii="Calibri" w:hAnsi="Calibri"/>
          <w:b/>
          <w:sz w:val="24"/>
          <w:szCs w:val="24"/>
          <w:lang w:val="ru-RU"/>
        </w:rPr>
        <w:t>Мудрость и Мир</w:t>
      </w:r>
      <w:r w:rsidR="009C7C25" w:rsidRPr="000D5633">
        <w:rPr>
          <w:rFonts w:ascii="Calibri" w:hAnsi="Calibri"/>
          <w:b/>
          <w:sz w:val="24"/>
          <w:szCs w:val="24"/>
          <w:lang w:val="ru-RU"/>
        </w:rPr>
        <w:t xml:space="preserve">   </w:t>
      </w:r>
    </w:p>
    <w:p w:rsidR="00DA185D" w:rsidRPr="000D5633" w:rsidRDefault="00DA185D" w:rsidP="009C7C2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DA185D" w:rsidRPr="000D5633" w:rsidRDefault="000D5633" w:rsidP="009C7C25">
      <w:pPr>
        <w:pStyle w:val="Verdana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Каждый конфликт дает нам возможность стать мудрее</w:t>
      </w:r>
      <w:r w:rsidR="00E92887" w:rsidRPr="000D5633">
        <w:rPr>
          <w:rFonts w:ascii="Calibri" w:hAnsi="Calibri"/>
          <w:sz w:val="24"/>
          <w:szCs w:val="24"/>
          <w:lang w:val="ru-RU"/>
        </w:rPr>
        <w:t xml:space="preserve"> (</w:t>
      </w:r>
      <w:r>
        <w:rPr>
          <w:rFonts w:ascii="Calibri" w:hAnsi="Calibri"/>
          <w:sz w:val="24"/>
          <w:szCs w:val="24"/>
          <w:lang w:val="ru-RU"/>
        </w:rPr>
        <w:t>Причти</w:t>
      </w:r>
      <w:r w:rsidR="00E92887" w:rsidRPr="000D5633">
        <w:rPr>
          <w:rFonts w:ascii="Calibri" w:hAnsi="Calibri"/>
          <w:sz w:val="24"/>
          <w:szCs w:val="24"/>
          <w:lang w:val="ru-RU"/>
        </w:rPr>
        <w:t xml:space="preserve"> 3:13-14; 9:10-11). </w:t>
      </w:r>
    </w:p>
    <w:p w:rsidR="00DA185D" w:rsidRPr="000D5633" w:rsidRDefault="00DA185D" w:rsidP="009C7C2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9C7C25" w:rsidRPr="000D5633" w:rsidRDefault="000D5633" w:rsidP="009C7C25">
      <w:pPr>
        <w:pStyle w:val="Verdana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Мы</w:t>
      </w:r>
      <w:r w:rsidRPr="000D5633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как</w:t>
      </w:r>
      <w:r w:rsidRPr="000D563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Христиане</w:t>
      </w:r>
      <w:r w:rsidRPr="000D5633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призваны к миру </w:t>
      </w:r>
      <w:r w:rsidR="009C7C25" w:rsidRPr="000D5633">
        <w:rPr>
          <w:rFonts w:ascii="Calibri" w:hAnsi="Calibri"/>
          <w:sz w:val="24"/>
          <w:szCs w:val="24"/>
          <w:lang w:val="ru-RU"/>
        </w:rPr>
        <w:t>(</w:t>
      </w:r>
      <w:proofErr w:type="spellStart"/>
      <w:r>
        <w:rPr>
          <w:rFonts w:ascii="Calibri" w:hAnsi="Calibri"/>
          <w:sz w:val="24"/>
          <w:szCs w:val="24"/>
          <w:lang w:val="ru-RU"/>
        </w:rPr>
        <w:t>Пс</w:t>
      </w:r>
      <w:proofErr w:type="spellEnd"/>
      <w:r w:rsidR="009C7C25" w:rsidRPr="000D5633">
        <w:rPr>
          <w:rFonts w:ascii="Calibri" w:hAnsi="Calibri"/>
          <w:sz w:val="24"/>
          <w:szCs w:val="24"/>
          <w:lang w:val="ru-RU"/>
        </w:rPr>
        <w:t xml:space="preserve"> 3</w:t>
      </w:r>
      <w:r>
        <w:rPr>
          <w:rFonts w:ascii="Calibri" w:hAnsi="Calibri"/>
          <w:sz w:val="24"/>
          <w:szCs w:val="24"/>
          <w:lang w:val="ru-RU"/>
        </w:rPr>
        <w:t>3</w:t>
      </w:r>
      <w:r w:rsidR="009C7C25" w:rsidRPr="000D5633">
        <w:rPr>
          <w:rFonts w:ascii="Calibri" w:hAnsi="Calibri"/>
          <w:sz w:val="24"/>
          <w:szCs w:val="24"/>
          <w:lang w:val="ru-RU"/>
        </w:rPr>
        <w:t>:1</w:t>
      </w:r>
      <w:r>
        <w:rPr>
          <w:rFonts w:ascii="Calibri" w:hAnsi="Calibri"/>
          <w:sz w:val="24"/>
          <w:szCs w:val="24"/>
          <w:lang w:val="ru-RU"/>
        </w:rPr>
        <w:t>5</w:t>
      </w:r>
      <w:r w:rsidR="009C7C25" w:rsidRPr="000D5633">
        <w:rPr>
          <w:rFonts w:ascii="Calibri" w:hAnsi="Calibri"/>
          <w:sz w:val="24"/>
          <w:szCs w:val="24"/>
          <w:lang w:val="ru-RU"/>
        </w:rPr>
        <w:t xml:space="preserve">; </w:t>
      </w:r>
      <w:proofErr w:type="spellStart"/>
      <w:r>
        <w:rPr>
          <w:rFonts w:ascii="Calibri" w:hAnsi="Calibri"/>
          <w:sz w:val="24"/>
          <w:szCs w:val="24"/>
          <w:lang w:val="ru-RU"/>
        </w:rPr>
        <w:t>Иер</w:t>
      </w:r>
      <w:proofErr w:type="spellEnd"/>
      <w:r w:rsidR="009C7C25" w:rsidRPr="000D5633">
        <w:rPr>
          <w:rFonts w:ascii="Calibri" w:hAnsi="Calibri"/>
          <w:sz w:val="24"/>
          <w:szCs w:val="24"/>
          <w:lang w:val="ru-RU"/>
        </w:rPr>
        <w:t xml:space="preserve"> 29:7; 1 </w:t>
      </w:r>
      <w:r>
        <w:rPr>
          <w:rFonts w:ascii="Calibri" w:hAnsi="Calibri"/>
          <w:sz w:val="24"/>
          <w:szCs w:val="24"/>
          <w:lang w:val="ru-RU"/>
        </w:rPr>
        <w:t>Кор</w:t>
      </w:r>
      <w:r w:rsidR="009C7C25" w:rsidRPr="000D5633">
        <w:rPr>
          <w:rFonts w:ascii="Calibri" w:hAnsi="Calibri"/>
          <w:sz w:val="24"/>
          <w:szCs w:val="24"/>
          <w:lang w:val="ru-RU"/>
        </w:rPr>
        <w:t xml:space="preserve"> 7:15; 2 </w:t>
      </w:r>
      <w:r>
        <w:rPr>
          <w:rFonts w:ascii="Calibri" w:hAnsi="Calibri"/>
          <w:sz w:val="24"/>
          <w:szCs w:val="24"/>
          <w:lang w:val="ru-RU"/>
        </w:rPr>
        <w:t>Кор</w:t>
      </w:r>
      <w:r w:rsidR="009C7C25" w:rsidRPr="000D5633">
        <w:rPr>
          <w:rFonts w:ascii="Calibri" w:hAnsi="Calibri"/>
          <w:sz w:val="24"/>
          <w:szCs w:val="24"/>
          <w:lang w:val="ru-RU"/>
        </w:rPr>
        <w:t xml:space="preserve"> 13:11; </w:t>
      </w:r>
      <w:proofErr w:type="spellStart"/>
      <w:r>
        <w:rPr>
          <w:rFonts w:ascii="Calibri" w:hAnsi="Calibri"/>
          <w:sz w:val="24"/>
          <w:szCs w:val="24"/>
          <w:lang w:val="ru-RU"/>
        </w:rPr>
        <w:t>Римл</w:t>
      </w:r>
      <w:proofErr w:type="spellEnd"/>
      <w:r w:rsidR="009C7C25" w:rsidRPr="000D5633">
        <w:rPr>
          <w:rFonts w:ascii="Calibri" w:hAnsi="Calibri"/>
          <w:sz w:val="24"/>
          <w:szCs w:val="24"/>
          <w:lang w:val="ru-RU"/>
        </w:rPr>
        <w:t xml:space="preserve"> 14:19).   </w:t>
      </w:r>
    </w:p>
    <w:p w:rsidR="009C7C25" w:rsidRPr="000D5633" w:rsidRDefault="009C7C25" w:rsidP="009C7C2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F253E" w:rsidRPr="000D5633" w:rsidRDefault="00EF253E" w:rsidP="009C7C2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9C7C25" w:rsidRPr="000D5633" w:rsidRDefault="009C7C25" w:rsidP="009C7C25">
      <w:pPr>
        <w:pStyle w:val="Verdana"/>
        <w:rPr>
          <w:rFonts w:ascii="Calibri" w:hAnsi="Calibri"/>
          <w:sz w:val="24"/>
          <w:szCs w:val="24"/>
          <w:lang w:val="ru-RU"/>
        </w:rPr>
      </w:pPr>
      <w:r w:rsidRPr="000D5633">
        <w:rPr>
          <w:rFonts w:ascii="Calibri" w:hAnsi="Calibri"/>
          <w:sz w:val="24"/>
          <w:szCs w:val="24"/>
          <w:lang w:val="ru-RU"/>
        </w:rPr>
        <w:t xml:space="preserve"> </w:t>
      </w:r>
    </w:p>
    <w:p w:rsidR="009C7C25" w:rsidRPr="000D5633" w:rsidRDefault="000D5633" w:rsidP="009C7C25">
      <w:pPr>
        <w:pStyle w:val="Verdana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Как вести себя в ссоре</w:t>
      </w:r>
      <w:r w:rsidR="009C7C25" w:rsidRPr="000D5633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1C273A" w:rsidRPr="000D5633">
        <w:rPr>
          <w:rFonts w:ascii="Calibri" w:hAnsi="Calibri"/>
          <w:b/>
          <w:sz w:val="24"/>
          <w:szCs w:val="24"/>
          <w:lang w:val="ru-RU"/>
        </w:rPr>
        <w:t xml:space="preserve"> </w:t>
      </w:r>
    </w:p>
    <w:p w:rsidR="009C7C25" w:rsidRPr="000D5633" w:rsidRDefault="009C7C25" w:rsidP="009C7C25">
      <w:pPr>
        <w:widowControl/>
        <w:rPr>
          <w:rFonts w:ascii="Calibri" w:hAnsi="Calibri"/>
          <w:b/>
          <w:sz w:val="24"/>
          <w:szCs w:val="24"/>
          <w:lang w:val="ru-RU"/>
        </w:rPr>
      </w:pPr>
    </w:p>
    <w:p w:rsidR="00DF5854" w:rsidRPr="000D5633" w:rsidRDefault="000D5633" w:rsidP="00DF5854">
      <w:pPr>
        <w:widowControl/>
        <w:numPr>
          <w:ilvl w:val="0"/>
          <w:numId w:val="21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Начните с того, чтобы посмотреть на состояние своего сердца</w:t>
      </w:r>
      <w:r w:rsidR="001C273A" w:rsidRPr="000D5633">
        <w:rPr>
          <w:rFonts w:ascii="Calibri" w:hAnsi="Calibri"/>
          <w:sz w:val="24"/>
          <w:szCs w:val="24"/>
          <w:lang w:val="ru-RU"/>
        </w:rPr>
        <w:t xml:space="preserve"> (</w:t>
      </w:r>
      <w:r>
        <w:rPr>
          <w:rFonts w:ascii="Calibri" w:hAnsi="Calibri"/>
          <w:sz w:val="24"/>
          <w:szCs w:val="24"/>
          <w:lang w:val="ru-RU"/>
        </w:rPr>
        <w:t>Иакова</w:t>
      </w:r>
      <w:r w:rsidR="001C273A" w:rsidRPr="000D5633">
        <w:rPr>
          <w:rFonts w:ascii="Calibri" w:hAnsi="Calibri"/>
          <w:sz w:val="24"/>
          <w:szCs w:val="24"/>
          <w:lang w:val="ru-RU"/>
        </w:rPr>
        <w:t xml:space="preserve"> 4:1-2</w:t>
      </w:r>
      <w:r w:rsidR="00D1388D" w:rsidRPr="000D5633">
        <w:rPr>
          <w:rFonts w:ascii="Calibri" w:hAnsi="Calibri"/>
          <w:sz w:val="24"/>
          <w:szCs w:val="24"/>
          <w:lang w:val="ru-RU"/>
        </w:rPr>
        <w:t xml:space="preserve">; </w:t>
      </w:r>
      <w:r>
        <w:rPr>
          <w:rFonts w:ascii="Calibri" w:hAnsi="Calibri"/>
          <w:sz w:val="24"/>
          <w:szCs w:val="24"/>
          <w:lang w:val="ru-RU"/>
        </w:rPr>
        <w:t>Матфея</w:t>
      </w:r>
      <w:r w:rsidR="00D1388D" w:rsidRPr="000D5633">
        <w:rPr>
          <w:rFonts w:ascii="Calibri" w:hAnsi="Calibri"/>
          <w:sz w:val="24"/>
          <w:szCs w:val="24"/>
          <w:lang w:val="ru-RU"/>
        </w:rPr>
        <w:t xml:space="preserve"> 7:5</w:t>
      </w:r>
      <w:r w:rsidR="001C273A" w:rsidRPr="000D5633">
        <w:rPr>
          <w:rFonts w:ascii="Calibri" w:hAnsi="Calibri"/>
          <w:sz w:val="24"/>
          <w:szCs w:val="24"/>
          <w:lang w:val="ru-RU"/>
        </w:rPr>
        <w:t>)</w:t>
      </w:r>
    </w:p>
    <w:p w:rsidR="00DF5854" w:rsidRPr="000D5633" w:rsidRDefault="00DF5854" w:rsidP="00DF5854">
      <w:pPr>
        <w:widowControl/>
        <w:rPr>
          <w:rFonts w:ascii="Calibri" w:hAnsi="Calibri"/>
          <w:sz w:val="24"/>
          <w:szCs w:val="24"/>
          <w:lang w:val="ru-RU"/>
        </w:rPr>
      </w:pPr>
    </w:p>
    <w:p w:rsidR="00DF5854" w:rsidRPr="000D5633" w:rsidRDefault="00DF5854" w:rsidP="00DF5854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0D5633" w:rsidRDefault="001C273A" w:rsidP="00DF5854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0D5633" w:rsidRDefault="000D5633" w:rsidP="001C273A">
      <w:pPr>
        <w:widowControl/>
        <w:numPr>
          <w:ilvl w:val="0"/>
          <w:numId w:val="21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Мужья</w:t>
      </w:r>
      <w:r w:rsidR="001C273A" w:rsidRPr="000D5633">
        <w:rPr>
          <w:rFonts w:ascii="Calibri" w:hAnsi="Calibri"/>
          <w:sz w:val="24"/>
          <w:szCs w:val="24"/>
          <w:lang w:val="ru-RU"/>
        </w:rPr>
        <w:t xml:space="preserve">: </w:t>
      </w:r>
      <w:r>
        <w:rPr>
          <w:rFonts w:ascii="Calibri" w:hAnsi="Calibri"/>
          <w:sz w:val="24"/>
          <w:szCs w:val="24"/>
          <w:lang w:val="ru-RU"/>
        </w:rPr>
        <w:t>Делайте шаги по направлению к жене и ищите взаимопонимания</w:t>
      </w:r>
      <w:r w:rsidR="001C273A" w:rsidRPr="000D5633">
        <w:rPr>
          <w:rFonts w:ascii="Calibri" w:hAnsi="Calibri"/>
          <w:sz w:val="24"/>
          <w:szCs w:val="24"/>
          <w:lang w:val="ru-RU"/>
        </w:rPr>
        <w:t xml:space="preserve"> (1 </w:t>
      </w:r>
      <w:r>
        <w:rPr>
          <w:rFonts w:ascii="Calibri" w:hAnsi="Calibri"/>
          <w:sz w:val="24"/>
          <w:szCs w:val="24"/>
          <w:lang w:val="ru-RU"/>
        </w:rPr>
        <w:t>Петра</w:t>
      </w:r>
      <w:r w:rsidR="001C273A" w:rsidRPr="000D5633">
        <w:rPr>
          <w:rFonts w:ascii="Calibri" w:hAnsi="Calibri"/>
          <w:sz w:val="24"/>
          <w:szCs w:val="24"/>
          <w:lang w:val="ru-RU"/>
        </w:rPr>
        <w:t xml:space="preserve"> 3:7).</w:t>
      </w:r>
    </w:p>
    <w:p w:rsidR="001C273A" w:rsidRPr="000D5633" w:rsidRDefault="001C273A" w:rsidP="001C273A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0D5633" w:rsidRDefault="001C273A" w:rsidP="001C273A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0D5633" w:rsidRDefault="001C273A" w:rsidP="001C273A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0D5633" w:rsidRDefault="001C273A" w:rsidP="001C273A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0D5633" w:rsidRDefault="000D5633" w:rsidP="001C273A">
      <w:pPr>
        <w:widowControl/>
        <w:numPr>
          <w:ilvl w:val="0"/>
          <w:numId w:val="21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Жены</w:t>
      </w:r>
      <w:proofErr w:type="gramStart"/>
      <w:r w:rsidR="001C273A" w:rsidRPr="000D5633">
        <w:rPr>
          <w:rFonts w:ascii="Calibri" w:hAnsi="Calibri"/>
          <w:sz w:val="24"/>
          <w:szCs w:val="24"/>
          <w:lang w:val="ru-RU"/>
        </w:rPr>
        <w:t xml:space="preserve">: </w:t>
      </w:r>
      <w:r w:rsidR="00591205">
        <w:rPr>
          <w:rFonts w:ascii="Calibri" w:hAnsi="Calibri"/>
          <w:sz w:val="24"/>
          <w:szCs w:val="24"/>
          <w:lang w:val="ru-RU"/>
        </w:rPr>
        <w:t>Не</w:t>
      </w:r>
      <w:proofErr w:type="gramEnd"/>
      <w:r w:rsidR="00591205">
        <w:rPr>
          <w:rFonts w:ascii="Calibri" w:hAnsi="Calibri"/>
          <w:sz w:val="24"/>
          <w:szCs w:val="24"/>
          <w:lang w:val="ru-RU"/>
        </w:rPr>
        <w:t xml:space="preserve"> защищайтесь, не атакуйте, не закрывайтесь, и не у</w:t>
      </w:r>
      <w:r w:rsidRPr="000D5633">
        <w:rPr>
          <w:rFonts w:ascii="Calibri" w:hAnsi="Calibri"/>
          <w:sz w:val="24"/>
          <w:szCs w:val="24"/>
          <w:lang w:val="ru-RU"/>
        </w:rPr>
        <w:t>бегайте</w:t>
      </w:r>
      <w:r w:rsidR="001C273A" w:rsidRPr="000D5633">
        <w:rPr>
          <w:rFonts w:ascii="Calibri" w:hAnsi="Calibri"/>
          <w:sz w:val="24"/>
          <w:szCs w:val="24"/>
          <w:lang w:val="ru-RU"/>
        </w:rPr>
        <w:t xml:space="preserve"> (</w:t>
      </w:r>
      <w:r>
        <w:rPr>
          <w:rFonts w:ascii="Calibri" w:hAnsi="Calibri"/>
          <w:sz w:val="24"/>
          <w:szCs w:val="24"/>
          <w:lang w:val="ru-RU"/>
        </w:rPr>
        <w:t>Бытие</w:t>
      </w:r>
      <w:r w:rsidR="001C273A" w:rsidRPr="000D5633">
        <w:rPr>
          <w:rFonts w:ascii="Calibri" w:hAnsi="Calibri"/>
          <w:sz w:val="24"/>
          <w:szCs w:val="24"/>
          <w:lang w:val="ru-RU"/>
        </w:rPr>
        <w:t xml:space="preserve"> 3:16</w:t>
      </w:r>
      <w:r>
        <w:rPr>
          <w:rFonts w:ascii="Calibri" w:hAnsi="Calibri"/>
          <w:sz w:val="24"/>
          <w:szCs w:val="24"/>
          <w:lang w:val="ru-RU"/>
        </w:rPr>
        <w:t>б</w:t>
      </w:r>
      <w:r w:rsidR="001C273A" w:rsidRPr="000D5633">
        <w:rPr>
          <w:rFonts w:ascii="Calibri" w:hAnsi="Calibri"/>
          <w:sz w:val="24"/>
          <w:szCs w:val="24"/>
          <w:lang w:val="ru-RU"/>
        </w:rPr>
        <w:t>).</w:t>
      </w:r>
    </w:p>
    <w:p w:rsidR="009C7C25" w:rsidRPr="000D5633" w:rsidRDefault="009C7C25" w:rsidP="009C7C25">
      <w:pPr>
        <w:widowControl/>
        <w:rPr>
          <w:rFonts w:ascii="Calibri" w:hAnsi="Calibri"/>
          <w:b/>
          <w:i/>
          <w:sz w:val="24"/>
          <w:szCs w:val="24"/>
          <w:lang w:val="ru-RU"/>
        </w:rPr>
      </w:pPr>
    </w:p>
    <w:p w:rsidR="009C7C25" w:rsidRPr="000D5633" w:rsidRDefault="009C7C25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DF5854" w:rsidRPr="000D5633" w:rsidRDefault="00DF5854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DF5854" w:rsidRPr="000D5633" w:rsidRDefault="00DF5854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0D5633" w:rsidRDefault="001C273A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0D5633" w:rsidRDefault="001C273A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0D5633" w:rsidRDefault="001C273A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9C7C25" w:rsidRPr="00704DED" w:rsidRDefault="00704DED" w:rsidP="009C7C25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Стремитесь к пониманию вашего партнера в б</w:t>
      </w:r>
      <w:r w:rsidR="009441FC">
        <w:rPr>
          <w:rFonts w:ascii="Calibri" w:hAnsi="Calibri"/>
          <w:b/>
          <w:sz w:val="24"/>
          <w:szCs w:val="24"/>
          <w:lang w:val="ru-RU"/>
        </w:rPr>
        <w:t>р</w:t>
      </w:r>
      <w:r>
        <w:rPr>
          <w:rFonts w:ascii="Calibri" w:hAnsi="Calibri"/>
          <w:b/>
          <w:sz w:val="24"/>
          <w:szCs w:val="24"/>
          <w:lang w:val="ru-RU"/>
        </w:rPr>
        <w:t>аке</w:t>
      </w:r>
      <w:r w:rsidR="009C7C25" w:rsidRPr="00704DED">
        <w:rPr>
          <w:rFonts w:ascii="Calibri" w:hAnsi="Calibri"/>
          <w:b/>
          <w:sz w:val="24"/>
          <w:szCs w:val="24"/>
          <w:lang w:val="ru-RU"/>
        </w:rPr>
        <w:t>:</w:t>
      </w:r>
      <w:r w:rsidR="009C7C25" w:rsidRPr="00704DED">
        <w:rPr>
          <w:rFonts w:ascii="Calibri" w:hAnsi="Calibri"/>
          <w:sz w:val="24"/>
          <w:szCs w:val="24"/>
          <w:lang w:val="ru-RU"/>
        </w:rPr>
        <w:t xml:space="preserve">   </w:t>
      </w:r>
    </w:p>
    <w:p w:rsidR="009C7C25" w:rsidRPr="00704DED" w:rsidRDefault="009C7C25" w:rsidP="009C7C25">
      <w:pPr>
        <w:widowControl/>
        <w:rPr>
          <w:rFonts w:ascii="Calibri" w:hAnsi="Calibri"/>
          <w:b/>
          <w:sz w:val="24"/>
          <w:szCs w:val="24"/>
          <w:lang w:val="ru-RU"/>
        </w:rPr>
      </w:pPr>
    </w:p>
    <w:p w:rsidR="009C7C25" w:rsidRPr="00704DED" w:rsidRDefault="00704DED" w:rsidP="009C7C25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i/>
          <w:sz w:val="24"/>
          <w:szCs w:val="24"/>
          <w:lang w:val="ru-RU"/>
        </w:rPr>
        <w:t>Слушайте</w:t>
      </w:r>
      <w:r w:rsidR="009C7C25" w:rsidRPr="00704DED">
        <w:rPr>
          <w:rFonts w:ascii="Calibri" w:hAnsi="Calibri"/>
          <w:i/>
          <w:sz w:val="24"/>
          <w:szCs w:val="24"/>
          <w:lang w:val="ru-RU"/>
        </w:rPr>
        <w:t>.</w:t>
      </w:r>
      <w:r w:rsidR="009C7C25" w:rsidRPr="00704DED">
        <w:rPr>
          <w:rFonts w:ascii="Calibri" w:hAnsi="Calibri"/>
          <w:sz w:val="24"/>
          <w:szCs w:val="24"/>
          <w:lang w:val="ru-RU"/>
        </w:rPr>
        <w:t xml:space="preserve">  </w:t>
      </w:r>
      <w:r>
        <w:rPr>
          <w:rFonts w:ascii="Calibri" w:hAnsi="Calibri"/>
          <w:sz w:val="24"/>
          <w:szCs w:val="24"/>
          <w:lang w:val="ru-RU"/>
        </w:rPr>
        <w:t>Иаков</w:t>
      </w:r>
      <w:r w:rsidRPr="00FC6CEC">
        <w:rPr>
          <w:rFonts w:ascii="Calibri" w:hAnsi="Calibri"/>
          <w:sz w:val="24"/>
          <w:szCs w:val="24"/>
          <w:lang w:val="ru-RU"/>
        </w:rPr>
        <w:t xml:space="preserve"> призывает верующих «</w:t>
      </w:r>
      <w:r>
        <w:rPr>
          <w:rFonts w:ascii="Calibri" w:hAnsi="Calibri"/>
          <w:sz w:val="24"/>
          <w:szCs w:val="24"/>
          <w:lang w:val="ru-RU"/>
        </w:rPr>
        <w:t xml:space="preserve">быть </w:t>
      </w:r>
      <w:r w:rsidRPr="002E37F2">
        <w:rPr>
          <w:rFonts w:ascii="Calibri" w:hAnsi="Calibri"/>
          <w:sz w:val="24"/>
          <w:szCs w:val="24"/>
          <w:lang w:val="ru-RU"/>
        </w:rPr>
        <w:t>скор</w:t>
      </w:r>
      <w:r>
        <w:rPr>
          <w:rFonts w:ascii="Calibri" w:hAnsi="Calibri"/>
          <w:sz w:val="24"/>
          <w:szCs w:val="24"/>
          <w:lang w:val="ru-RU"/>
        </w:rPr>
        <w:t>ыми</w:t>
      </w:r>
      <w:r w:rsidRPr="002E37F2">
        <w:rPr>
          <w:rFonts w:ascii="Calibri" w:hAnsi="Calibri"/>
          <w:sz w:val="24"/>
          <w:szCs w:val="24"/>
          <w:lang w:val="ru-RU"/>
        </w:rPr>
        <w:t xml:space="preserve"> на </w:t>
      </w:r>
      <w:r w:rsidR="00591205" w:rsidRPr="002E37F2">
        <w:rPr>
          <w:rFonts w:ascii="Calibri" w:hAnsi="Calibri"/>
          <w:sz w:val="24"/>
          <w:szCs w:val="24"/>
          <w:lang w:val="ru-RU"/>
        </w:rPr>
        <w:t>слушание</w:t>
      </w:r>
      <w:r w:rsidRPr="002E37F2">
        <w:rPr>
          <w:rFonts w:ascii="Calibri" w:hAnsi="Calibri"/>
          <w:sz w:val="24"/>
          <w:szCs w:val="24"/>
          <w:lang w:val="ru-RU"/>
        </w:rPr>
        <w:t xml:space="preserve">, </w:t>
      </w:r>
      <w:r w:rsidR="00591205" w:rsidRPr="002E37F2">
        <w:rPr>
          <w:rFonts w:ascii="Calibri" w:hAnsi="Calibri"/>
          <w:sz w:val="24"/>
          <w:szCs w:val="24"/>
          <w:lang w:val="ru-RU"/>
        </w:rPr>
        <w:t>медлен</w:t>
      </w:r>
      <w:r w:rsidR="00591205">
        <w:rPr>
          <w:rFonts w:ascii="Calibri" w:hAnsi="Calibri"/>
          <w:sz w:val="24"/>
          <w:szCs w:val="24"/>
          <w:lang w:val="ru-RU"/>
        </w:rPr>
        <w:t>ными</w:t>
      </w:r>
      <w:r w:rsidRPr="002E37F2">
        <w:rPr>
          <w:rFonts w:ascii="Calibri" w:hAnsi="Calibri"/>
          <w:sz w:val="24"/>
          <w:szCs w:val="24"/>
          <w:lang w:val="ru-RU"/>
        </w:rPr>
        <w:t xml:space="preserve"> на слова, </w:t>
      </w:r>
      <w:r w:rsidR="00591205" w:rsidRPr="002E37F2">
        <w:rPr>
          <w:rFonts w:ascii="Calibri" w:hAnsi="Calibri"/>
          <w:sz w:val="24"/>
          <w:szCs w:val="24"/>
          <w:lang w:val="ru-RU"/>
        </w:rPr>
        <w:t>медлен</w:t>
      </w:r>
      <w:r w:rsidR="00591205">
        <w:rPr>
          <w:rFonts w:ascii="Calibri" w:hAnsi="Calibri"/>
          <w:sz w:val="24"/>
          <w:szCs w:val="24"/>
          <w:lang w:val="ru-RU"/>
        </w:rPr>
        <w:t>ными</w:t>
      </w:r>
      <w:r w:rsidRPr="002E37F2">
        <w:rPr>
          <w:rFonts w:ascii="Calibri" w:hAnsi="Calibri"/>
          <w:sz w:val="24"/>
          <w:szCs w:val="24"/>
          <w:lang w:val="ru-RU"/>
        </w:rPr>
        <w:t xml:space="preserve"> на гнев</w:t>
      </w:r>
      <w:r>
        <w:rPr>
          <w:rFonts w:ascii="Calibri" w:hAnsi="Calibri"/>
          <w:sz w:val="24"/>
          <w:szCs w:val="24"/>
          <w:lang w:val="ru-RU"/>
        </w:rPr>
        <w:t>»</w:t>
      </w:r>
      <w:r w:rsidRPr="00FC6CEC">
        <w:rPr>
          <w:rFonts w:ascii="Calibri" w:hAnsi="Calibri"/>
          <w:sz w:val="24"/>
          <w:szCs w:val="24"/>
          <w:lang w:val="ru-RU"/>
        </w:rPr>
        <w:t xml:space="preserve"> (Иакова 1:19)</w:t>
      </w:r>
      <w:r w:rsidR="009C7C25" w:rsidRPr="00704DED">
        <w:rPr>
          <w:rFonts w:ascii="Calibri" w:hAnsi="Calibri"/>
          <w:sz w:val="24"/>
          <w:szCs w:val="24"/>
          <w:lang w:val="ru-RU"/>
        </w:rPr>
        <w:t xml:space="preserve">.    </w:t>
      </w:r>
    </w:p>
    <w:p w:rsidR="009C7C25" w:rsidRPr="00704DED" w:rsidRDefault="009C7C25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9C7C25" w:rsidRPr="00704DED" w:rsidRDefault="009C7C25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704DED" w:rsidRDefault="001C273A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9C7C25" w:rsidRPr="00704DED" w:rsidRDefault="00704DED" w:rsidP="009C7C25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i/>
          <w:sz w:val="24"/>
          <w:szCs w:val="24"/>
          <w:lang w:val="ru-RU"/>
        </w:rPr>
        <w:t>Задавайте вопросы</w:t>
      </w:r>
      <w:r w:rsidR="009C7C25" w:rsidRPr="00704DED">
        <w:rPr>
          <w:rFonts w:ascii="Calibri" w:hAnsi="Calibri"/>
          <w:i/>
          <w:sz w:val="24"/>
          <w:szCs w:val="24"/>
          <w:lang w:val="ru-RU"/>
        </w:rPr>
        <w:t>.</w:t>
      </w:r>
      <w:r w:rsidR="009C7C25" w:rsidRPr="00704DED">
        <w:rPr>
          <w:rFonts w:ascii="Calibri" w:hAnsi="Calibri"/>
          <w:sz w:val="24"/>
          <w:szCs w:val="24"/>
          <w:lang w:val="ru-RU"/>
        </w:rPr>
        <w:t xml:space="preserve"> </w:t>
      </w:r>
      <w:r w:rsidRPr="00FA636D">
        <w:rPr>
          <w:rFonts w:ascii="Calibri" w:hAnsi="Calibri"/>
          <w:sz w:val="24"/>
          <w:szCs w:val="24"/>
          <w:lang w:val="ru-RU"/>
        </w:rPr>
        <w:t xml:space="preserve">«Помыслы в сердце человека - глубокие воды, но </w:t>
      </w:r>
      <w:r>
        <w:rPr>
          <w:rFonts w:ascii="Calibri" w:hAnsi="Calibri"/>
          <w:sz w:val="24"/>
          <w:szCs w:val="24"/>
          <w:lang w:val="ru-RU"/>
        </w:rPr>
        <w:t>человек</w:t>
      </w:r>
      <w:r w:rsidRPr="00FA636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разумный</w:t>
      </w:r>
      <w:r w:rsidRPr="00FA636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вычерпывает</w:t>
      </w:r>
      <w:r w:rsidRPr="00FA636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их</w:t>
      </w:r>
      <w:r w:rsidRPr="00FA636D">
        <w:rPr>
          <w:rFonts w:ascii="Calibri" w:hAnsi="Calibri"/>
          <w:sz w:val="24"/>
          <w:szCs w:val="24"/>
          <w:lang w:val="ru-RU"/>
        </w:rPr>
        <w:t>» (</w:t>
      </w:r>
      <w:proofErr w:type="spellStart"/>
      <w:r w:rsidRPr="00FA636D">
        <w:rPr>
          <w:rFonts w:ascii="Calibri" w:hAnsi="Calibri"/>
          <w:sz w:val="24"/>
          <w:szCs w:val="24"/>
          <w:lang w:val="ru-RU"/>
        </w:rPr>
        <w:t>Прит</w:t>
      </w:r>
      <w:proofErr w:type="spellEnd"/>
      <w:r w:rsidRPr="00FA636D">
        <w:rPr>
          <w:rFonts w:ascii="Calibri" w:hAnsi="Calibri"/>
          <w:sz w:val="24"/>
          <w:szCs w:val="24"/>
          <w:lang w:val="ru-RU"/>
        </w:rPr>
        <w:t>. 20: 5)</w:t>
      </w:r>
      <w:r w:rsidRPr="00704DED">
        <w:rPr>
          <w:rFonts w:ascii="Calibri" w:hAnsi="Calibri"/>
          <w:sz w:val="24"/>
          <w:szCs w:val="24"/>
          <w:lang w:val="ru-RU"/>
        </w:rPr>
        <w:t xml:space="preserve"> </w:t>
      </w:r>
    </w:p>
    <w:p w:rsidR="001C273A" w:rsidRPr="00704DED" w:rsidRDefault="001C273A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704DED" w:rsidRDefault="001C273A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704DED" w:rsidRDefault="001C273A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9C7C25" w:rsidRPr="009C7C25" w:rsidRDefault="00704DED" w:rsidP="009C7C25">
      <w:pPr>
        <w:widowControl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  <w:lang w:val="ru-RU"/>
        </w:rPr>
        <w:t>Проясняйте свои предположения</w:t>
      </w:r>
      <w:r w:rsidR="009C7C25" w:rsidRPr="009C7C25">
        <w:rPr>
          <w:rFonts w:ascii="Calibri" w:hAnsi="Calibri"/>
          <w:i/>
          <w:sz w:val="24"/>
          <w:szCs w:val="24"/>
        </w:rPr>
        <w:t xml:space="preserve">.   </w:t>
      </w:r>
    </w:p>
    <w:p w:rsid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1C273A" w:rsidRPr="009C7C25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9C7C25" w:rsidRPr="00704DED" w:rsidRDefault="00704DED" w:rsidP="009C7C25">
      <w:pPr>
        <w:widowControl/>
        <w:numPr>
          <w:ilvl w:val="0"/>
          <w:numId w:val="17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Не предполагайте, но всегда спрашивайте</w:t>
      </w:r>
      <w:r w:rsidR="009C7C25" w:rsidRPr="00704DED">
        <w:rPr>
          <w:rFonts w:ascii="Calibri" w:hAnsi="Calibri"/>
          <w:sz w:val="24"/>
          <w:szCs w:val="24"/>
          <w:lang w:val="ru-RU"/>
        </w:rPr>
        <w:t xml:space="preserve">.  </w:t>
      </w:r>
    </w:p>
    <w:p w:rsidR="009C7C25" w:rsidRPr="00704DED" w:rsidRDefault="009C7C25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9C7C25" w:rsidRPr="00704DED" w:rsidRDefault="009C7C25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1C273A" w:rsidRPr="00704DED" w:rsidRDefault="001C273A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DF5854" w:rsidRPr="00704DED" w:rsidRDefault="00DF5854" w:rsidP="009C7C25">
      <w:pPr>
        <w:widowControl/>
        <w:rPr>
          <w:rFonts w:ascii="Calibri" w:hAnsi="Calibri"/>
          <w:sz w:val="24"/>
          <w:szCs w:val="24"/>
          <w:lang w:val="ru-RU"/>
        </w:rPr>
      </w:pPr>
    </w:p>
    <w:p w:rsidR="009C7C25" w:rsidRPr="00704DED" w:rsidRDefault="00591205" w:rsidP="009C7C25">
      <w:pPr>
        <w:widowControl/>
        <w:numPr>
          <w:ilvl w:val="0"/>
          <w:numId w:val="17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Старайтесь</w:t>
      </w:r>
      <w:r w:rsidR="00704DED">
        <w:rPr>
          <w:rFonts w:ascii="Calibri" w:hAnsi="Calibri"/>
          <w:sz w:val="24"/>
          <w:szCs w:val="24"/>
          <w:lang w:val="ru-RU"/>
        </w:rPr>
        <w:t xml:space="preserve"> всегда делать позитивные предположения по поводу любой ситуации</w:t>
      </w:r>
      <w:r w:rsidR="009C7C25" w:rsidRPr="00704DED">
        <w:rPr>
          <w:rFonts w:ascii="Calibri" w:hAnsi="Calibri"/>
          <w:sz w:val="24"/>
          <w:szCs w:val="24"/>
          <w:lang w:val="ru-RU"/>
        </w:rPr>
        <w:t xml:space="preserve">.       </w:t>
      </w:r>
    </w:p>
    <w:p w:rsidR="009C7C25" w:rsidRPr="00704DED" w:rsidRDefault="009C7C25" w:rsidP="009C7C25">
      <w:pPr>
        <w:rPr>
          <w:rFonts w:ascii="Calibri" w:hAnsi="Calibri"/>
          <w:sz w:val="24"/>
          <w:szCs w:val="24"/>
          <w:lang w:val="ru-RU"/>
        </w:rPr>
      </w:pPr>
    </w:p>
    <w:p w:rsidR="009C7C25" w:rsidRPr="00704DED" w:rsidRDefault="009C7C25" w:rsidP="009C7C25">
      <w:pPr>
        <w:widowControl/>
        <w:rPr>
          <w:rFonts w:ascii="Calibri" w:hAnsi="Calibri"/>
          <w:b/>
          <w:sz w:val="24"/>
          <w:szCs w:val="24"/>
          <w:lang w:val="ru-RU"/>
        </w:rPr>
      </w:pPr>
    </w:p>
    <w:p w:rsidR="00DF5854" w:rsidRPr="00704DED" w:rsidRDefault="00DF5854" w:rsidP="009C7C25">
      <w:pPr>
        <w:widowControl/>
        <w:rPr>
          <w:rFonts w:ascii="Calibri" w:hAnsi="Calibri"/>
          <w:b/>
          <w:sz w:val="28"/>
          <w:szCs w:val="28"/>
          <w:lang w:val="ru-RU"/>
        </w:rPr>
      </w:pPr>
    </w:p>
    <w:p w:rsidR="00DF5854" w:rsidRPr="00704DED" w:rsidRDefault="00DF5854" w:rsidP="009C7C25">
      <w:pPr>
        <w:widowControl/>
        <w:rPr>
          <w:rFonts w:ascii="Calibri" w:hAnsi="Calibri"/>
          <w:b/>
          <w:sz w:val="28"/>
          <w:szCs w:val="28"/>
          <w:lang w:val="ru-RU"/>
        </w:rPr>
      </w:pPr>
    </w:p>
    <w:p w:rsidR="001C273A" w:rsidRPr="00704DED" w:rsidRDefault="001C273A" w:rsidP="009C7C25">
      <w:pPr>
        <w:widowControl/>
        <w:rPr>
          <w:rFonts w:ascii="Calibri" w:hAnsi="Calibri"/>
          <w:b/>
          <w:sz w:val="28"/>
          <w:szCs w:val="28"/>
          <w:lang w:val="ru-RU"/>
        </w:rPr>
      </w:pPr>
    </w:p>
    <w:p w:rsidR="001C273A" w:rsidRPr="00704DED" w:rsidRDefault="001C273A" w:rsidP="009C7C25">
      <w:pPr>
        <w:widowControl/>
        <w:rPr>
          <w:rFonts w:ascii="Calibri" w:hAnsi="Calibri"/>
          <w:b/>
          <w:sz w:val="28"/>
          <w:szCs w:val="28"/>
          <w:lang w:val="ru-RU"/>
        </w:rPr>
      </w:pPr>
    </w:p>
    <w:p w:rsidR="001C273A" w:rsidRPr="00704DED" w:rsidRDefault="001C273A" w:rsidP="009C7C25">
      <w:pPr>
        <w:widowControl/>
        <w:rPr>
          <w:rFonts w:ascii="Calibri" w:hAnsi="Calibri"/>
          <w:b/>
          <w:sz w:val="28"/>
          <w:szCs w:val="28"/>
          <w:lang w:val="ru-RU"/>
        </w:rPr>
      </w:pPr>
    </w:p>
    <w:p w:rsidR="00D1388D" w:rsidRPr="00704DED" w:rsidRDefault="00D1388D" w:rsidP="009C7C25">
      <w:pPr>
        <w:widowControl/>
        <w:rPr>
          <w:rFonts w:ascii="Calibri" w:hAnsi="Calibri"/>
          <w:b/>
          <w:sz w:val="28"/>
          <w:szCs w:val="28"/>
          <w:lang w:val="ru-RU"/>
        </w:rPr>
      </w:pPr>
    </w:p>
    <w:p w:rsidR="001C273A" w:rsidRPr="00704DED" w:rsidRDefault="001C273A" w:rsidP="009C7C25">
      <w:pPr>
        <w:widowControl/>
        <w:rPr>
          <w:rFonts w:ascii="Calibri" w:hAnsi="Calibri"/>
          <w:b/>
          <w:sz w:val="28"/>
          <w:szCs w:val="28"/>
          <w:lang w:val="ru-RU"/>
        </w:rPr>
      </w:pPr>
    </w:p>
    <w:p w:rsidR="009C7C25" w:rsidRPr="00704DED" w:rsidRDefault="00704DED" w:rsidP="009C7C25">
      <w:pPr>
        <w:widowControl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Еще</w:t>
      </w:r>
      <w:r w:rsidRPr="00704DED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556856" w:rsidRPr="00704DED">
        <w:rPr>
          <w:rFonts w:ascii="Calibri" w:hAnsi="Calibri"/>
          <w:b/>
          <w:sz w:val="28"/>
          <w:szCs w:val="28"/>
          <w:lang w:val="ru-RU"/>
        </w:rPr>
        <w:t>6</w:t>
      </w:r>
      <w:r w:rsidR="00B22CF3" w:rsidRPr="00704DED">
        <w:rPr>
          <w:rFonts w:ascii="Calibri" w:hAnsi="Calibri"/>
          <w:b/>
          <w:sz w:val="28"/>
          <w:szCs w:val="28"/>
          <w:lang w:val="ru-RU"/>
        </w:rPr>
        <w:t xml:space="preserve"> </w:t>
      </w:r>
      <w:r>
        <w:rPr>
          <w:rFonts w:ascii="Calibri" w:hAnsi="Calibri"/>
          <w:b/>
          <w:sz w:val="28"/>
          <w:szCs w:val="28"/>
          <w:lang w:val="ru-RU"/>
        </w:rPr>
        <w:t>пунктов</w:t>
      </w:r>
      <w:r w:rsidRPr="00704DED">
        <w:rPr>
          <w:rFonts w:ascii="Calibri" w:hAnsi="Calibri"/>
          <w:b/>
          <w:sz w:val="28"/>
          <w:szCs w:val="28"/>
          <w:lang w:val="ru-RU"/>
        </w:rPr>
        <w:t xml:space="preserve"> </w:t>
      </w:r>
      <w:r>
        <w:rPr>
          <w:rFonts w:ascii="Calibri" w:hAnsi="Calibri"/>
          <w:b/>
          <w:sz w:val="28"/>
          <w:szCs w:val="28"/>
          <w:lang w:val="ru-RU"/>
        </w:rPr>
        <w:t>на</w:t>
      </w:r>
      <w:r w:rsidRPr="00704DED">
        <w:rPr>
          <w:rFonts w:ascii="Calibri" w:hAnsi="Calibri"/>
          <w:b/>
          <w:sz w:val="28"/>
          <w:szCs w:val="28"/>
          <w:lang w:val="ru-RU"/>
        </w:rPr>
        <w:t xml:space="preserve"> </w:t>
      </w:r>
      <w:r>
        <w:rPr>
          <w:rFonts w:ascii="Calibri" w:hAnsi="Calibri"/>
          <w:b/>
          <w:sz w:val="28"/>
          <w:szCs w:val="28"/>
          <w:lang w:val="ru-RU"/>
        </w:rPr>
        <w:t>тему</w:t>
      </w:r>
      <w:r w:rsidRPr="00704DED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591205">
        <w:rPr>
          <w:rFonts w:ascii="Calibri" w:hAnsi="Calibri"/>
          <w:b/>
          <w:sz w:val="28"/>
          <w:szCs w:val="28"/>
          <w:lang w:val="ru-RU"/>
        </w:rPr>
        <w:t>разрешения к</w:t>
      </w:r>
      <w:r>
        <w:rPr>
          <w:rFonts w:ascii="Calibri" w:hAnsi="Calibri"/>
          <w:b/>
          <w:sz w:val="28"/>
          <w:szCs w:val="28"/>
          <w:lang w:val="ru-RU"/>
        </w:rPr>
        <w:t>онфликта</w:t>
      </w:r>
      <w:r w:rsidR="009C7C25" w:rsidRPr="00704DED">
        <w:rPr>
          <w:rFonts w:ascii="Calibri" w:hAnsi="Calibri"/>
          <w:b/>
          <w:sz w:val="28"/>
          <w:szCs w:val="28"/>
          <w:lang w:val="ru-RU"/>
        </w:rPr>
        <w:t xml:space="preserve"> </w:t>
      </w:r>
    </w:p>
    <w:p w:rsidR="009C7C25" w:rsidRPr="00704DED" w:rsidRDefault="009C7C25" w:rsidP="009C7C25">
      <w:pPr>
        <w:widowControl/>
        <w:rPr>
          <w:rFonts w:ascii="Calibri" w:hAnsi="Calibri"/>
          <w:b/>
          <w:sz w:val="24"/>
          <w:szCs w:val="24"/>
          <w:lang w:val="ru-RU"/>
        </w:rPr>
      </w:pPr>
    </w:p>
    <w:p w:rsidR="009C7C25" w:rsidRDefault="00704DED" w:rsidP="009C7C25">
      <w:pPr>
        <w:widowControl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704DED">
        <w:rPr>
          <w:rFonts w:ascii="Calibri" w:hAnsi="Calibri"/>
          <w:sz w:val="24"/>
          <w:szCs w:val="24"/>
          <w:lang w:val="ru-RU"/>
        </w:rPr>
        <w:t>Сдерживайте язык и стремитесь к самоконтролю</w:t>
      </w:r>
      <w:r w:rsidR="009C7C25" w:rsidRPr="00704DED">
        <w:rPr>
          <w:rFonts w:ascii="Calibri" w:hAnsi="Calibri"/>
          <w:sz w:val="24"/>
          <w:szCs w:val="24"/>
          <w:lang w:val="ru-RU"/>
        </w:rPr>
        <w:t xml:space="preserve">.  </w:t>
      </w:r>
      <w:r w:rsidR="009C7C25" w:rsidRPr="009C7C25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lang w:val="ru-RU"/>
        </w:rPr>
        <w:t>Притчи</w:t>
      </w:r>
      <w:r w:rsidR="009C7C25" w:rsidRPr="009C7C25">
        <w:rPr>
          <w:rFonts w:ascii="Calibri" w:hAnsi="Calibri"/>
          <w:sz w:val="24"/>
          <w:szCs w:val="24"/>
        </w:rPr>
        <w:t xml:space="preserve"> 10:19; 11:11; 16:32; </w:t>
      </w:r>
      <w:r>
        <w:rPr>
          <w:rFonts w:ascii="Calibri" w:hAnsi="Calibri"/>
          <w:sz w:val="24"/>
          <w:szCs w:val="24"/>
          <w:lang w:val="ru-RU"/>
        </w:rPr>
        <w:t>Иакова</w:t>
      </w:r>
      <w:r w:rsidR="009C7C25" w:rsidRPr="009C7C25">
        <w:rPr>
          <w:rFonts w:ascii="Calibri" w:hAnsi="Calibri"/>
          <w:sz w:val="24"/>
          <w:szCs w:val="24"/>
        </w:rPr>
        <w:t xml:space="preserve"> 1:26; 3:10-11).   </w:t>
      </w:r>
    </w:p>
    <w:p w:rsidR="009C7C25" w:rsidRP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9C7C25" w:rsidRDefault="009C7C25" w:rsidP="009C7C25">
      <w:pPr>
        <w:widowControl/>
        <w:ind w:left="720"/>
        <w:rPr>
          <w:rFonts w:ascii="Calibri" w:hAnsi="Calibri"/>
          <w:b/>
          <w:sz w:val="24"/>
          <w:szCs w:val="24"/>
        </w:rPr>
      </w:pPr>
    </w:p>
    <w:p w:rsidR="009C7C25" w:rsidRPr="00DF5854" w:rsidRDefault="009C7C25" w:rsidP="009C7C25">
      <w:pPr>
        <w:rPr>
          <w:rFonts w:ascii="Calibri" w:hAnsi="Calibri"/>
          <w:sz w:val="22"/>
          <w:szCs w:val="22"/>
        </w:rPr>
      </w:pPr>
    </w:p>
    <w:p w:rsidR="009C7C25" w:rsidRPr="00DF5854" w:rsidRDefault="009C7C25" w:rsidP="009C7C25">
      <w:pPr>
        <w:rPr>
          <w:rFonts w:ascii="Calibri" w:hAnsi="Calibri"/>
          <w:sz w:val="22"/>
          <w:szCs w:val="22"/>
        </w:rPr>
      </w:pPr>
    </w:p>
    <w:p w:rsidR="009C7C25" w:rsidRPr="00704DED" w:rsidRDefault="00704DED" w:rsidP="00704DED">
      <w:pPr>
        <w:numPr>
          <w:ilvl w:val="0"/>
          <w:numId w:val="20"/>
        </w:numPr>
        <w:rPr>
          <w:rFonts w:ascii="Calibri" w:hAnsi="Calibri"/>
          <w:sz w:val="24"/>
          <w:szCs w:val="24"/>
          <w:lang w:val="ru-RU"/>
        </w:rPr>
      </w:pPr>
      <w:r w:rsidRPr="00704DED">
        <w:rPr>
          <w:rFonts w:ascii="Calibri" w:hAnsi="Calibri"/>
          <w:sz w:val="24"/>
          <w:szCs w:val="24"/>
          <w:lang w:val="ru-RU"/>
        </w:rPr>
        <w:t>Исповедуйте свой грех и принесите подобающие извинения</w:t>
      </w:r>
      <w:r w:rsidRPr="00704DED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704DED">
        <w:rPr>
          <w:rFonts w:ascii="Calibri" w:hAnsi="Calibri"/>
          <w:sz w:val="24"/>
          <w:szCs w:val="24"/>
          <w:lang w:val="ru-RU"/>
        </w:rPr>
        <w:t>(</w:t>
      </w:r>
      <w:r>
        <w:rPr>
          <w:rFonts w:ascii="Calibri" w:hAnsi="Calibri"/>
          <w:sz w:val="24"/>
          <w:szCs w:val="24"/>
          <w:lang w:val="ru-RU"/>
        </w:rPr>
        <w:t>Иаков</w:t>
      </w:r>
      <w:r w:rsidRPr="00704DED">
        <w:rPr>
          <w:rFonts w:ascii="Calibri" w:hAnsi="Calibri"/>
          <w:sz w:val="24"/>
          <w:szCs w:val="24"/>
          <w:lang w:val="ru-RU"/>
        </w:rPr>
        <w:t xml:space="preserve"> 5:16, 2 </w:t>
      </w:r>
      <w:r w:rsidRPr="00FB71A7">
        <w:rPr>
          <w:rFonts w:ascii="Calibri" w:hAnsi="Calibri"/>
          <w:sz w:val="24"/>
          <w:szCs w:val="24"/>
          <w:lang w:val="ru-RU"/>
        </w:rPr>
        <w:t>Кор</w:t>
      </w:r>
      <w:r w:rsidRPr="00704DED">
        <w:rPr>
          <w:rFonts w:ascii="Calibri" w:hAnsi="Calibri"/>
          <w:sz w:val="24"/>
          <w:szCs w:val="24"/>
          <w:lang w:val="ru-RU"/>
        </w:rPr>
        <w:t xml:space="preserve"> 5: 18-21). </w:t>
      </w:r>
    </w:p>
    <w:p w:rsidR="009C7C25" w:rsidRPr="00704DED" w:rsidRDefault="009C7C25" w:rsidP="009C7C25">
      <w:pPr>
        <w:ind w:left="720"/>
        <w:rPr>
          <w:rFonts w:ascii="Calibri" w:hAnsi="Calibri"/>
          <w:sz w:val="24"/>
          <w:szCs w:val="24"/>
          <w:lang w:val="ru-RU"/>
        </w:rPr>
      </w:pPr>
    </w:p>
    <w:p w:rsidR="00556856" w:rsidRPr="00704DED" w:rsidRDefault="00556856" w:rsidP="009C7C25">
      <w:pPr>
        <w:ind w:left="720"/>
        <w:rPr>
          <w:rFonts w:ascii="Calibri" w:hAnsi="Calibri"/>
          <w:sz w:val="24"/>
          <w:szCs w:val="24"/>
          <w:lang w:val="ru-RU"/>
        </w:rPr>
      </w:pPr>
    </w:p>
    <w:p w:rsidR="00556856" w:rsidRPr="00704DED" w:rsidRDefault="00556856" w:rsidP="009C7C25">
      <w:pPr>
        <w:ind w:left="720"/>
        <w:rPr>
          <w:rFonts w:ascii="Calibri" w:hAnsi="Calibri"/>
          <w:sz w:val="24"/>
          <w:szCs w:val="24"/>
          <w:lang w:val="ru-RU"/>
        </w:rPr>
      </w:pPr>
    </w:p>
    <w:p w:rsidR="00556856" w:rsidRDefault="00704DED" w:rsidP="00556856">
      <w:pPr>
        <w:pStyle w:val="-11"/>
        <w:numPr>
          <w:ilvl w:val="0"/>
          <w:numId w:val="2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Не держите зла</w:t>
      </w:r>
      <w:r w:rsidR="00556856" w:rsidRPr="009C7C25">
        <w:rPr>
          <w:rFonts w:ascii="Calibri" w:hAnsi="Calibri"/>
          <w:sz w:val="24"/>
          <w:szCs w:val="24"/>
        </w:rPr>
        <w:t xml:space="preserve">.  </w:t>
      </w:r>
      <w:r w:rsidR="00556856"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  <w:lang w:val="ru-RU"/>
        </w:rPr>
        <w:t>Ефесянам</w:t>
      </w:r>
      <w:proofErr w:type="spellEnd"/>
      <w:r w:rsidR="00556856" w:rsidRPr="009C7C25">
        <w:rPr>
          <w:rFonts w:ascii="Calibri" w:hAnsi="Calibri"/>
          <w:sz w:val="24"/>
          <w:szCs w:val="24"/>
        </w:rPr>
        <w:t xml:space="preserve"> 4:26</w:t>
      </w:r>
      <w:r w:rsidR="00556856">
        <w:rPr>
          <w:rFonts w:ascii="Calibri" w:hAnsi="Calibri"/>
          <w:sz w:val="24"/>
          <w:szCs w:val="24"/>
        </w:rPr>
        <w:t>)</w:t>
      </w:r>
    </w:p>
    <w:p w:rsidR="00556856" w:rsidRDefault="00556856" w:rsidP="00556856">
      <w:pPr>
        <w:pStyle w:val="-1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pStyle w:val="-11"/>
        <w:rPr>
          <w:rFonts w:ascii="Calibri" w:hAnsi="Calibri"/>
          <w:sz w:val="24"/>
          <w:szCs w:val="24"/>
        </w:rPr>
      </w:pPr>
    </w:p>
    <w:p w:rsidR="00556856" w:rsidRPr="009C7C25" w:rsidRDefault="00556856" w:rsidP="00556856">
      <w:pPr>
        <w:pStyle w:val="-11"/>
        <w:rPr>
          <w:rFonts w:ascii="Calibri" w:hAnsi="Calibri"/>
          <w:sz w:val="24"/>
          <w:szCs w:val="24"/>
        </w:rPr>
      </w:pPr>
    </w:p>
    <w:p w:rsidR="00556856" w:rsidRPr="00704DED" w:rsidRDefault="00704DED" w:rsidP="00556856">
      <w:pPr>
        <w:numPr>
          <w:ilvl w:val="0"/>
          <w:numId w:val="20"/>
        </w:numPr>
        <w:rPr>
          <w:rFonts w:ascii="Calibri" w:hAnsi="Calibri"/>
          <w:sz w:val="24"/>
          <w:szCs w:val="24"/>
          <w:lang w:val="ru-RU"/>
        </w:rPr>
      </w:pPr>
      <w:r w:rsidRPr="00704DED">
        <w:rPr>
          <w:rFonts w:ascii="Calibri" w:hAnsi="Calibri"/>
          <w:sz w:val="24"/>
          <w:szCs w:val="24"/>
          <w:lang w:val="ru-RU"/>
        </w:rPr>
        <w:t>Если нужно, сделайте перерыв, возьмите паузу</w:t>
      </w:r>
      <w:r w:rsidR="00556856" w:rsidRPr="00704DED">
        <w:rPr>
          <w:rFonts w:ascii="Calibri" w:hAnsi="Calibri"/>
          <w:sz w:val="24"/>
          <w:szCs w:val="24"/>
          <w:lang w:val="ru-RU"/>
        </w:rPr>
        <w:t xml:space="preserve">.  </w:t>
      </w:r>
    </w:p>
    <w:p w:rsidR="00556856" w:rsidRPr="00704DED" w:rsidRDefault="00556856" w:rsidP="00556856">
      <w:pPr>
        <w:pStyle w:val="-11"/>
        <w:rPr>
          <w:rFonts w:ascii="Calibri" w:hAnsi="Calibri"/>
          <w:sz w:val="24"/>
          <w:szCs w:val="24"/>
          <w:lang w:val="ru-RU"/>
        </w:rPr>
      </w:pPr>
    </w:p>
    <w:p w:rsidR="00556856" w:rsidRPr="00704DED" w:rsidRDefault="00556856" w:rsidP="00556856">
      <w:pPr>
        <w:pStyle w:val="-11"/>
        <w:rPr>
          <w:rFonts w:ascii="Calibri" w:hAnsi="Calibri"/>
          <w:sz w:val="24"/>
          <w:szCs w:val="24"/>
          <w:lang w:val="ru-RU"/>
        </w:rPr>
      </w:pPr>
    </w:p>
    <w:p w:rsidR="00556856" w:rsidRPr="00704DED" w:rsidRDefault="00556856" w:rsidP="00556856">
      <w:pPr>
        <w:pStyle w:val="-11"/>
        <w:rPr>
          <w:rFonts w:ascii="Calibri" w:hAnsi="Calibri"/>
          <w:sz w:val="24"/>
          <w:szCs w:val="24"/>
          <w:lang w:val="ru-RU"/>
        </w:rPr>
      </w:pPr>
    </w:p>
    <w:p w:rsidR="00556856" w:rsidRPr="00704DED" w:rsidRDefault="00556856" w:rsidP="00556856">
      <w:pPr>
        <w:pStyle w:val="-11"/>
        <w:rPr>
          <w:rFonts w:ascii="Calibri" w:hAnsi="Calibri"/>
          <w:sz w:val="24"/>
          <w:szCs w:val="24"/>
          <w:lang w:val="ru-RU"/>
        </w:rPr>
      </w:pPr>
    </w:p>
    <w:p w:rsidR="00556856" w:rsidRDefault="00704DED" w:rsidP="00556856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Молитесь о конфликте</w:t>
      </w:r>
      <w:r w:rsidR="00556856" w:rsidRPr="009C7C25">
        <w:rPr>
          <w:rFonts w:ascii="Calibri" w:hAnsi="Calibri"/>
          <w:sz w:val="24"/>
          <w:szCs w:val="24"/>
        </w:rPr>
        <w:t xml:space="preserve">.  </w:t>
      </w:r>
    </w:p>
    <w:p w:rsidR="00556856" w:rsidRDefault="00556856" w:rsidP="00556856">
      <w:pPr>
        <w:pStyle w:val="-1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pStyle w:val="-1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widowControl/>
        <w:rPr>
          <w:rFonts w:ascii="Calibri" w:hAnsi="Calibri"/>
          <w:sz w:val="24"/>
          <w:szCs w:val="24"/>
        </w:rPr>
      </w:pPr>
    </w:p>
    <w:p w:rsidR="00556856" w:rsidRDefault="00556856" w:rsidP="00556856">
      <w:pPr>
        <w:widowControl/>
        <w:ind w:left="720"/>
        <w:rPr>
          <w:rFonts w:ascii="Calibri" w:hAnsi="Calibri"/>
          <w:sz w:val="24"/>
          <w:szCs w:val="24"/>
        </w:rPr>
      </w:pPr>
    </w:p>
    <w:p w:rsidR="00556856" w:rsidRPr="009441FC" w:rsidRDefault="00704DED" w:rsidP="00556856">
      <w:pPr>
        <w:widowControl/>
        <w:numPr>
          <w:ilvl w:val="0"/>
          <w:numId w:val="20"/>
        </w:numPr>
        <w:rPr>
          <w:rFonts w:ascii="Calibri" w:hAnsi="Calibri"/>
          <w:sz w:val="24"/>
          <w:szCs w:val="24"/>
          <w:lang w:val="ru-RU"/>
        </w:rPr>
      </w:pPr>
      <w:r w:rsidRPr="00704DED">
        <w:rPr>
          <w:rFonts w:ascii="Calibri" w:hAnsi="Calibri"/>
          <w:sz w:val="24"/>
          <w:szCs w:val="24"/>
          <w:lang w:val="ru-RU"/>
        </w:rPr>
        <w:t>Будьте достаточно смиренны</w:t>
      </w:r>
      <w:r w:rsidR="009441FC">
        <w:rPr>
          <w:rFonts w:ascii="Calibri" w:hAnsi="Calibri"/>
          <w:sz w:val="24"/>
          <w:szCs w:val="24"/>
          <w:lang w:val="ru-RU"/>
        </w:rPr>
        <w:t>ми</w:t>
      </w:r>
      <w:r w:rsidRPr="00704DED">
        <w:rPr>
          <w:rFonts w:ascii="Calibri" w:hAnsi="Calibri"/>
          <w:sz w:val="24"/>
          <w:szCs w:val="24"/>
          <w:lang w:val="ru-RU"/>
        </w:rPr>
        <w:t xml:space="preserve"> для того</w:t>
      </w:r>
      <w:r w:rsidR="009441FC">
        <w:rPr>
          <w:rFonts w:ascii="Calibri" w:hAnsi="Calibri"/>
          <w:sz w:val="24"/>
          <w:szCs w:val="24"/>
          <w:lang w:val="ru-RU"/>
        </w:rPr>
        <w:t>,</w:t>
      </w:r>
      <w:r w:rsidRPr="00704DED">
        <w:rPr>
          <w:rFonts w:ascii="Calibri" w:hAnsi="Calibri"/>
          <w:sz w:val="24"/>
          <w:szCs w:val="24"/>
          <w:lang w:val="ru-RU"/>
        </w:rPr>
        <w:t xml:space="preserve"> чтобы принять помощь извне.</w:t>
      </w:r>
      <w:r w:rsidRPr="00DD745C">
        <w:rPr>
          <w:rFonts w:ascii="Calibri" w:hAnsi="Calibri"/>
          <w:sz w:val="24"/>
          <w:szCs w:val="24"/>
          <w:lang w:val="ru-RU"/>
        </w:rPr>
        <w:t xml:space="preserve"> </w:t>
      </w:r>
      <w:r w:rsidR="00556856" w:rsidRPr="00704DED">
        <w:rPr>
          <w:rFonts w:ascii="Calibri" w:hAnsi="Calibri"/>
          <w:sz w:val="24"/>
          <w:szCs w:val="24"/>
          <w:lang w:val="ru-RU"/>
        </w:rPr>
        <w:t xml:space="preserve"> </w:t>
      </w:r>
      <w:r w:rsidR="00556856" w:rsidRPr="009441FC">
        <w:rPr>
          <w:rFonts w:ascii="Calibri" w:hAnsi="Calibri"/>
          <w:sz w:val="24"/>
          <w:szCs w:val="24"/>
          <w:lang w:val="ru-RU"/>
        </w:rPr>
        <w:t>(</w:t>
      </w:r>
      <w:r>
        <w:rPr>
          <w:rFonts w:ascii="Calibri" w:hAnsi="Calibri"/>
          <w:sz w:val="24"/>
          <w:szCs w:val="24"/>
          <w:lang w:val="ru-RU"/>
        </w:rPr>
        <w:t>Иакова</w:t>
      </w:r>
      <w:r w:rsidR="00556856" w:rsidRPr="009441FC">
        <w:rPr>
          <w:rFonts w:ascii="Calibri" w:hAnsi="Calibri"/>
          <w:sz w:val="24"/>
          <w:szCs w:val="24"/>
          <w:lang w:val="ru-RU"/>
        </w:rPr>
        <w:t xml:space="preserve"> 1:10)</w:t>
      </w:r>
    </w:p>
    <w:p w:rsidR="00556856" w:rsidRPr="009441FC" w:rsidRDefault="00556856" w:rsidP="00556856">
      <w:pPr>
        <w:pStyle w:val="-11"/>
        <w:rPr>
          <w:rFonts w:ascii="Calibri" w:hAnsi="Calibri"/>
          <w:sz w:val="24"/>
          <w:szCs w:val="24"/>
          <w:lang w:val="ru-RU"/>
        </w:rPr>
      </w:pPr>
    </w:p>
    <w:p w:rsidR="009C7C25" w:rsidRPr="009441FC" w:rsidRDefault="009C7C25" w:rsidP="009C7C25">
      <w:pPr>
        <w:ind w:left="720"/>
        <w:rPr>
          <w:rFonts w:ascii="Calibri" w:hAnsi="Calibri"/>
          <w:sz w:val="24"/>
          <w:szCs w:val="24"/>
          <w:lang w:val="ru-RU"/>
        </w:rPr>
      </w:pPr>
    </w:p>
    <w:sectPr w:rsidR="009C7C25" w:rsidRPr="009441FC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44B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6C74"/>
    <w:multiLevelType w:val="hybridMultilevel"/>
    <w:tmpl w:val="28E0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117A"/>
    <w:multiLevelType w:val="hybridMultilevel"/>
    <w:tmpl w:val="AEBCF2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E2776"/>
    <w:multiLevelType w:val="multilevel"/>
    <w:tmpl w:val="AEBCF2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1"/>
  </w:num>
  <w:num w:numId="6">
    <w:abstractNumId w:val="23"/>
  </w:num>
  <w:num w:numId="7">
    <w:abstractNumId w:val="3"/>
  </w:num>
  <w:num w:numId="8">
    <w:abstractNumId w:val="18"/>
  </w:num>
  <w:num w:numId="9">
    <w:abstractNumId w:val="24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22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20"/>
  </w:num>
  <w:num w:numId="22">
    <w:abstractNumId w:val="10"/>
  </w:num>
  <w:num w:numId="23">
    <w:abstractNumId w:val="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32F67"/>
    <w:rsid w:val="000B3053"/>
    <w:rsid w:val="000C7B28"/>
    <w:rsid w:val="000D5633"/>
    <w:rsid w:val="000D7D83"/>
    <w:rsid w:val="000F7D6E"/>
    <w:rsid w:val="00136CAE"/>
    <w:rsid w:val="0015393A"/>
    <w:rsid w:val="001B2E4E"/>
    <w:rsid w:val="001B606E"/>
    <w:rsid w:val="001C273A"/>
    <w:rsid w:val="001D3DC6"/>
    <w:rsid w:val="001F6A0E"/>
    <w:rsid w:val="00240BFC"/>
    <w:rsid w:val="002B20D3"/>
    <w:rsid w:val="003A5610"/>
    <w:rsid w:val="003D08A3"/>
    <w:rsid w:val="00452EDA"/>
    <w:rsid w:val="0047057B"/>
    <w:rsid w:val="00556856"/>
    <w:rsid w:val="00591205"/>
    <w:rsid w:val="005D11C0"/>
    <w:rsid w:val="006C240D"/>
    <w:rsid w:val="006D278D"/>
    <w:rsid w:val="006E06BA"/>
    <w:rsid w:val="00701CF1"/>
    <w:rsid w:val="00702DA8"/>
    <w:rsid w:val="00704DED"/>
    <w:rsid w:val="007E29DF"/>
    <w:rsid w:val="007E387C"/>
    <w:rsid w:val="007E3DA5"/>
    <w:rsid w:val="00891C45"/>
    <w:rsid w:val="008920EC"/>
    <w:rsid w:val="008966BB"/>
    <w:rsid w:val="00904FAB"/>
    <w:rsid w:val="00914D1D"/>
    <w:rsid w:val="009441FC"/>
    <w:rsid w:val="009C1FDA"/>
    <w:rsid w:val="009C7C25"/>
    <w:rsid w:val="00A10D5B"/>
    <w:rsid w:val="00A4140D"/>
    <w:rsid w:val="00A90B60"/>
    <w:rsid w:val="00B22CF3"/>
    <w:rsid w:val="00B30C9B"/>
    <w:rsid w:val="00C149F4"/>
    <w:rsid w:val="00D1388D"/>
    <w:rsid w:val="00D643A0"/>
    <w:rsid w:val="00D74AD0"/>
    <w:rsid w:val="00DA0A35"/>
    <w:rsid w:val="00DA185D"/>
    <w:rsid w:val="00DE45AD"/>
    <w:rsid w:val="00DF14CC"/>
    <w:rsid w:val="00DF5854"/>
    <w:rsid w:val="00E279D9"/>
    <w:rsid w:val="00E51960"/>
    <w:rsid w:val="00E65AE1"/>
    <w:rsid w:val="00E92887"/>
    <w:rsid w:val="00EA1B4B"/>
    <w:rsid w:val="00EC560A"/>
    <w:rsid w:val="00EF253E"/>
    <w:rsid w:val="00F105EB"/>
    <w:rsid w:val="00F46384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4C012"/>
  <w14:defaultImageDpi w14:val="300"/>
  <w15:chartTrackingRefBased/>
  <w15:docId w15:val="{15E186FB-638E-4F2A-8A33-6E9A879F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link w:val="VerdanaChar"/>
    <w:pPr>
      <w:widowControl/>
    </w:pPr>
    <w:rPr>
      <w:rFonts w:ascii="Verdana" w:hAnsi="Verdana"/>
    </w:rPr>
  </w:style>
  <w:style w:type="paragraph" w:styleId="30">
    <w:name w:val="Body Text 3"/>
    <w:basedOn w:val="a"/>
    <w:rPr>
      <w:b/>
      <w:i/>
    </w:rPr>
  </w:style>
  <w:style w:type="paragraph" w:styleId="21">
    <w:name w:val="Body Text Indent 2"/>
    <w:basedOn w:val="a"/>
    <w:pPr>
      <w:spacing w:after="120" w:line="480" w:lineRule="auto"/>
      <w:ind w:left="360"/>
    </w:pPr>
  </w:style>
  <w:style w:type="paragraph" w:styleId="a8">
    <w:name w:val="Balloon Text"/>
    <w:basedOn w:val="a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-11">
    <w:name w:val="Цветной список - Акцент 11"/>
    <w:basedOn w:val="a"/>
    <w:uiPriority w:val="34"/>
    <w:qFormat/>
    <w:rsid w:val="007E3DA5"/>
    <w:pPr>
      <w:ind w:left="720"/>
    </w:pPr>
  </w:style>
  <w:style w:type="character" w:styleId="a9">
    <w:name w:val="Hyperlink"/>
    <w:rsid w:val="00556856"/>
    <w:rPr>
      <w:color w:val="0000FF"/>
      <w:u w:val="single"/>
    </w:rPr>
  </w:style>
  <w:style w:type="character" w:styleId="aa">
    <w:name w:val="FollowedHyperlink"/>
    <w:basedOn w:val="a0"/>
    <w:rsid w:val="00591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2630</CharactersWithSpaces>
  <SharedDoc>false</SharedDoc>
  <HLinks>
    <vt:vector size="18" baseType="variant">
      <vt:variant>
        <vt:i4>8192047</vt:i4>
      </vt:variant>
      <vt:variant>
        <vt:i4>6</vt:i4>
      </vt:variant>
      <vt:variant>
        <vt:i4>0</vt:i4>
      </vt:variant>
      <vt:variant>
        <vt:i4>5</vt:i4>
      </vt:variant>
      <vt:variant>
        <vt:lpwstr>mailto:BTCotton@gmail.com</vt:lpwstr>
      </vt:variant>
      <vt:variant>
        <vt:lpwstr/>
      </vt:variant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http://biblicalcounselingcoalition.org/resources/a-do-it-yourself-marriage-retreat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5</cp:revision>
  <cp:lastPrinted>2012-08-12T00:30:00Z</cp:lastPrinted>
  <dcterms:created xsi:type="dcterms:W3CDTF">2017-08-27T13:09:00Z</dcterms:created>
  <dcterms:modified xsi:type="dcterms:W3CDTF">2017-10-20T20:33:00Z</dcterms:modified>
</cp:coreProperties>
</file>